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0A0"/>
      </w:tblPr>
      <w:tblGrid>
        <w:gridCol w:w="4077"/>
        <w:gridCol w:w="5670"/>
      </w:tblGrid>
      <w:tr w:rsidR="00F634CF" w:rsidRPr="00623CC5" w:rsidTr="004759DA">
        <w:tc>
          <w:tcPr>
            <w:tcW w:w="4077" w:type="dxa"/>
          </w:tcPr>
          <w:p w:rsidR="00F634CF" w:rsidRPr="008A51E0" w:rsidRDefault="00F634CF" w:rsidP="004759DA">
            <w:pPr>
              <w:spacing w:after="0" w:line="240" w:lineRule="auto"/>
              <w:jc w:val="center"/>
              <w:rPr>
                <w:sz w:val="26"/>
                <w:szCs w:val="26"/>
              </w:rPr>
            </w:pPr>
            <w:r w:rsidRPr="008A51E0">
              <w:rPr>
                <w:sz w:val="26"/>
                <w:szCs w:val="26"/>
              </w:rPr>
              <w:t>UBND HUYỆ</w:t>
            </w:r>
            <w:r>
              <w:rPr>
                <w:sz w:val="26"/>
                <w:szCs w:val="26"/>
              </w:rPr>
              <w:t>N NẬM NHÙN</w:t>
            </w:r>
          </w:p>
          <w:p w:rsidR="00F634CF" w:rsidRPr="00623CC5" w:rsidRDefault="00F634CF" w:rsidP="004759DA">
            <w:pPr>
              <w:spacing w:after="0" w:line="240" w:lineRule="auto"/>
              <w:jc w:val="center"/>
              <w:rPr>
                <w:b/>
                <w:sz w:val="26"/>
                <w:szCs w:val="26"/>
              </w:rPr>
            </w:pPr>
            <w:r>
              <w:rPr>
                <w:b/>
                <w:sz w:val="26"/>
                <w:szCs w:val="26"/>
              </w:rPr>
              <w:t>PHÒNG TƯ PHÁP</w:t>
            </w:r>
          </w:p>
          <w:p w:rsidR="00F634CF" w:rsidRPr="00623CC5" w:rsidRDefault="0089105C" w:rsidP="004759DA">
            <w:pPr>
              <w:spacing w:after="0" w:line="240" w:lineRule="auto"/>
              <w:jc w:val="center"/>
              <w:rPr>
                <w:b/>
                <w:sz w:val="26"/>
                <w:szCs w:val="26"/>
              </w:rPr>
            </w:pPr>
            <w:r w:rsidRPr="0089105C">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75.15pt;margin-top:1.2pt;width:4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S/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nM6yxeM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ml0g93QAAAAkBAAAPAAAAZHJzL2Rvd25yZXYueG1sTI/BTsMwDIbv&#10;SLxDZCQuaEvaMbSWptOExIEj2ySuWWPaQuNUTbqWPT1GHOD4259+fy62s+vEGYfQetKQLBUIpMrb&#10;lmoNx8PzYgMiREPWdJ5QwxcG2JbXV4XJrZ/oFc/7WAsuoZAbDU2MfS5lqBp0Jix9j8S7dz84EzkO&#10;tbSDmbjcdTJV6kE60xJfaEyPTw1Wn/vRacAwrhO1y1x9fLlMd2/p5WPqD1rf3sy7RxAR5/gHw48+&#10;q0PJTic/kg2i47xWGaMaVkkKgoF0ld2DOP0OZFnI/x+U3wAAAP//AwBQSwECLQAUAAYACAAAACEA&#10;toM4kv4AAADhAQAAEwAAAAAAAAAAAAAAAAAAAAAAW0NvbnRlbnRfVHlwZXNdLnhtbFBLAQItABQA&#10;BgAIAAAAIQA4/SH/1gAAAJQBAAALAAAAAAAAAAAAAAAAAC8BAABfcmVscy8ucmVsc1BLAQItABQA&#10;BgAIAAAAIQCQf0S/HQIAADoEAAAOAAAAAAAAAAAAAAAAAC4CAABkcnMvZTJvRG9jLnhtbFBLAQIt&#10;ABQABgAIAAAAIQCml0g93QAAAAkBAAAPAAAAAAAAAAAAAAAAAHcEAABkcnMvZG93bnJldi54bWxQ&#10;SwUGAAAAAAQABADzAAAAgQUAAAAA&#10;"/>
              </w:pict>
            </w:r>
          </w:p>
        </w:tc>
        <w:tc>
          <w:tcPr>
            <w:tcW w:w="5670" w:type="dxa"/>
          </w:tcPr>
          <w:p w:rsidR="00F634CF" w:rsidRPr="00623CC5" w:rsidRDefault="00F634CF" w:rsidP="004759DA">
            <w:pPr>
              <w:spacing w:after="0" w:line="240" w:lineRule="auto"/>
              <w:jc w:val="center"/>
              <w:rPr>
                <w:b/>
                <w:sz w:val="26"/>
                <w:szCs w:val="26"/>
              </w:rPr>
            </w:pPr>
            <w:r w:rsidRPr="00623CC5">
              <w:rPr>
                <w:b/>
                <w:sz w:val="26"/>
                <w:szCs w:val="26"/>
              </w:rPr>
              <w:t xml:space="preserve">CỘNG HÒA XÃ HỘI CHỦ NGHĨA VIỆT </w:t>
            </w:r>
            <w:smartTag w:uri="urn:schemas-microsoft-com:office:smarttags" w:element="country-region">
              <w:smartTag w:uri="urn:schemas-microsoft-com:office:smarttags" w:element="place">
                <w:r w:rsidRPr="00623CC5">
                  <w:rPr>
                    <w:b/>
                    <w:sz w:val="26"/>
                    <w:szCs w:val="26"/>
                  </w:rPr>
                  <w:t>NAM</w:t>
                </w:r>
              </w:smartTag>
            </w:smartTag>
          </w:p>
          <w:p w:rsidR="00F634CF" w:rsidRPr="00623CC5" w:rsidRDefault="00F634CF" w:rsidP="004759DA">
            <w:pPr>
              <w:spacing w:after="0" w:line="240" w:lineRule="auto"/>
              <w:jc w:val="center"/>
              <w:rPr>
                <w:b/>
              </w:rPr>
            </w:pPr>
            <w:r w:rsidRPr="00623CC5">
              <w:rPr>
                <w:b/>
              </w:rPr>
              <w:t>Độc lập - Tự do - Hạnh phúc</w:t>
            </w:r>
          </w:p>
          <w:p w:rsidR="00F634CF" w:rsidRPr="00623CC5" w:rsidRDefault="0089105C" w:rsidP="004759DA">
            <w:pPr>
              <w:spacing w:after="0" w:line="240" w:lineRule="auto"/>
              <w:jc w:val="center"/>
            </w:pPr>
            <w:r>
              <w:rPr>
                <w:noProof/>
              </w:rPr>
              <w:pict>
                <v:shape id="AutoShape 2" o:spid="_x0000_s1027" type="#_x0000_t32" style="position:absolute;left:0;text-align:left;margin-left:52.85pt;margin-top:.25pt;width:168.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LbHAIAADsEAAAOAAAAZHJzL2Uyb0RvYy54bWysU9tu2zAMfR+wfxD0nvhSp0uMOEVhJ3vp&#10;tgDtPkCRZFuYLAmSEicY9u+jlAva7mUYlgeFMsnDQx5q+XAcJDpw64RWFc6mKUZcUc2E6ir8/WUz&#10;mWPkPFGMSK14hU/c4YfVxw/L0ZQ8172WjFsEIMqVo6lw770pk8TRng/ETbXhCpyttgPxcLVdwiwZ&#10;AX2QSZ6m98moLTNWU+4cfG3OTryK+G3Lqf/Wto57JCsM3Hw8bTx34UxWS1J2lphe0AsN8g8sBiIU&#10;FL1BNcQTtLfiD6hBUKudbv2U6iHRbSsojz1AN1n6rpvnnhgee4HhOHMbk/t/sPTrYWuRYKAdRooM&#10;INHj3utYGeVhPKNxJUTVamtDg/Sons2Tpj8cUrruiep4DH45GcjNQkbyJiVcnIEiu/GLZhBDAD/O&#10;6tjaIUDCFNAxSnK6ScKPHlH4mGfFXZbPMKJXX0LKa6Kxzn/mekDBqLDzloiu97VWCoTXNotlyOHJ&#10;+UCLlNeEUFXpjZAy6i8VGiu8mEGd4HFaChac8WK7XS0tOpCwQfEXe3wXZvVesQjWc8LWF9sTIc82&#10;FJcq4EFjQOdinVfk5yJdrOfreTEp8vv1pEibZvK4qYvJ/Sb7NGvumrpusl+BWlaUvWCMq8Duuq5Z&#10;8XfrcHk450W7LextDMlb9DgvIHv9j6SjskHM81rsNDtt7VVx2NAYfHlN4Qm8voP9+s2vfgMAAP//&#10;AwBQSwMEFAAGAAgAAAAhAPg0F7HaAAAABQEAAA8AAABkcnMvZG93bnJldi54bWxMjsFOwzAQRO9I&#10;/IO1SFwQtRsaoGmcqkLiwJG2Elc3XpK08TqKnSb069me4Pg0o5mXryfXijP2ofGkYT5TIJBKbxuq&#10;NOx374+vIEI0ZE3rCTX8YIB1cXuTm8z6kT7xvI2V4BEKmdFQx9hlUoayRmfCzHdInH373pnI2FfS&#10;9mbkcdfKRKln6UxD/FCbDt9qLE/bwWnAMKRztVm6av9xGR++kstx7HZa399NmxWIiFP8K8NVn9Wh&#10;YKeDH8gG0TKr9IWrGlIQHC8WTwmIwxVlkcv/9sUvAAAA//8DAFBLAQItABQABgAIAAAAIQC2gziS&#10;/gAAAOEBAAATAAAAAAAAAAAAAAAAAAAAAABbQ29udGVudF9UeXBlc10ueG1sUEsBAi0AFAAGAAgA&#10;AAAhADj9If/WAAAAlAEAAAsAAAAAAAAAAAAAAAAALwEAAF9yZWxzLy5yZWxzUEsBAi0AFAAGAAgA&#10;AAAhAOh8ctscAgAAOwQAAA4AAAAAAAAAAAAAAAAALgIAAGRycy9lMm9Eb2MueG1sUEsBAi0AFAAG&#10;AAgAAAAhAPg0F7HaAAAABQEAAA8AAAAAAAAAAAAAAAAAdgQAAGRycy9kb3ducmV2LnhtbFBLBQYA&#10;AAAABAAEAPMAAAB9BQAAAAA=&#10;"/>
              </w:pict>
            </w:r>
          </w:p>
        </w:tc>
      </w:tr>
      <w:tr w:rsidR="00F634CF" w:rsidRPr="00623CC5" w:rsidTr="004759DA">
        <w:tc>
          <w:tcPr>
            <w:tcW w:w="4077" w:type="dxa"/>
          </w:tcPr>
          <w:p w:rsidR="00F634CF" w:rsidRPr="00623CC5" w:rsidRDefault="00F634CF" w:rsidP="004759DA">
            <w:pPr>
              <w:spacing w:after="0" w:line="240" w:lineRule="auto"/>
              <w:jc w:val="center"/>
              <w:rPr>
                <w:sz w:val="26"/>
                <w:szCs w:val="26"/>
              </w:rPr>
            </w:pPr>
            <w:r w:rsidRPr="00623CC5">
              <w:rPr>
                <w:sz w:val="26"/>
                <w:szCs w:val="26"/>
              </w:rPr>
              <w:t xml:space="preserve">Số:    </w:t>
            </w:r>
            <w:r>
              <w:rPr>
                <w:sz w:val="26"/>
                <w:szCs w:val="26"/>
              </w:rPr>
              <w:t xml:space="preserve">   </w:t>
            </w:r>
            <w:r w:rsidRPr="00623CC5">
              <w:rPr>
                <w:sz w:val="26"/>
                <w:szCs w:val="26"/>
              </w:rPr>
              <w:t xml:space="preserve"> </w:t>
            </w:r>
            <w:r>
              <w:rPr>
                <w:sz w:val="26"/>
                <w:szCs w:val="26"/>
              </w:rPr>
              <w:t>/PTP</w:t>
            </w:r>
          </w:p>
          <w:p w:rsidR="00F634CF" w:rsidRPr="00623CC5" w:rsidRDefault="00F634CF" w:rsidP="00F634CF">
            <w:pPr>
              <w:spacing w:after="0" w:line="240" w:lineRule="auto"/>
              <w:jc w:val="center"/>
              <w:rPr>
                <w:sz w:val="24"/>
                <w:szCs w:val="24"/>
              </w:rPr>
            </w:pPr>
            <w:r w:rsidRPr="00623CC5">
              <w:rPr>
                <w:sz w:val="24"/>
                <w:szCs w:val="24"/>
              </w:rPr>
              <w:t xml:space="preserve">V/v </w:t>
            </w:r>
            <w:r>
              <w:rPr>
                <w:sz w:val="24"/>
                <w:szCs w:val="24"/>
              </w:rPr>
              <w:t>gửi  một số nội dung quan trọng của 10 luậ</w:t>
            </w:r>
            <w:r w:rsidR="000B514D">
              <w:rPr>
                <w:sz w:val="24"/>
                <w:szCs w:val="24"/>
              </w:rPr>
              <w:t>t được</w:t>
            </w:r>
            <w:r>
              <w:rPr>
                <w:sz w:val="24"/>
                <w:szCs w:val="24"/>
              </w:rPr>
              <w:t xml:space="preserve"> thông qua tại Kỳ họp thứ 9, Quốc hội khóa XIV</w:t>
            </w:r>
          </w:p>
        </w:tc>
        <w:tc>
          <w:tcPr>
            <w:tcW w:w="5670" w:type="dxa"/>
          </w:tcPr>
          <w:p w:rsidR="00F634CF" w:rsidRPr="00623CC5" w:rsidRDefault="00FA0EB6" w:rsidP="004759DA">
            <w:pPr>
              <w:spacing w:after="0" w:line="240" w:lineRule="auto"/>
              <w:rPr>
                <w:i/>
              </w:rPr>
            </w:pPr>
            <w:r>
              <w:rPr>
                <w:i/>
              </w:rPr>
              <w:t xml:space="preserve">     </w:t>
            </w:r>
            <w:r w:rsidR="00F634CF">
              <w:rPr>
                <w:i/>
              </w:rPr>
              <w:t xml:space="preserve"> Nậm Nhùn, ngày    </w:t>
            </w:r>
            <w:r>
              <w:rPr>
                <w:i/>
              </w:rPr>
              <w:t xml:space="preserve"> </w:t>
            </w:r>
            <w:r w:rsidR="00095B21">
              <w:rPr>
                <w:i/>
              </w:rPr>
              <w:t xml:space="preserve"> tháng  </w:t>
            </w:r>
            <w:r w:rsidR="00F634CF">
              <w:rPr>
                <w:i/>
              </w:rPr>
              <w:t xml:space="preserve">7 </w:t>
            </w:r>
            <w:r w:rsidR="00F634CF" w:rsidRPr="00623CC5">
              <w:rPr>
                <w:i/>
              </w:rPr>
              <w:t>năm 20</w:t>
            </w:r>
            <w:r w:rsidR="00F634CF">
              <w:rPr>
                <w:i/>
              </w:rPr>
              <w:t>20</w:t>
            </w:r>
          </w:p>
        </w:tc>
      </w:tr>
    </w:tbl>
    <w:p w:rsidR="00F634CF" w:rsidRDefault="00F634CF" w:rsidP="00F634CF">
      <w:pPr>
        <w:jc w:val="both"/>
      </w:pPr>
    </w:p>
    <w:tbl>
      <w:tblPr>
        <w:tblW w:w="0" w:type="auto"/>
        <w:tblLook w:val="00A0"/>
      </w:tblPr>
      <w:tblGrid>
        <w:gridCol w:w="3795"/>
        <w:gridCol w:w="5493"/>
      </w:tblGrid>
      <w:tr w:rsidR="00F634CF" w:rsidRPr="00623CC5" w:rsidTr="004759DA">
        <w:trPr>
          <w:trHeight w:val="314"/>
        </w:trPr>
        <w:tc>
          <w:tcPr>
            <w:tcW w:w="3862" w:type="dxa"/>
          </w:tcPr>
          <w:p w:rsidR="00F634CF" w:rsidRPr="00623CC5" w:rsidRDefault="00F634CF" w:rsidP="004759DA">
            <w:pPr>
              <w:spacing w:after="0" w:line="240" w:lineRule="auto"/>
              <w:jc w:val="both"/>
            </w:pPr>
            <w:r w:rsidRPr="00623CC5">
              <w:t xml:space="preserve">                                 Kính gửi:</w:t>
            </w:r>
          </w:p>
        </w:tc>
        <w:tc>
          <w:tcPr>
            <w:tcW w:w="5592" w:type="dxa"/>
          </w:tcPr>
          <w:p w:rsidR="00F634CF" w:rsidRDefault="00F634CF" w:rsidP="004759DA">
            <w:pPr>
              <w:spacing w:after="0" w:line="240" w:lineRule="auto"/>
              <w:jc w:val="both"/>
            </w:pPr>
          </w:p>
          <w:p w:rsidR="00F634CF" w:rsidRDefault="00F634CF" w:rsidP="004759DA">
            <w:pPr>
              <w:spacing w:after="0" w:line="240" w:lineRule="auto"/>
              <w:jc w:val="both"/>
            </w:pPr>
            <w:r>
              <w:t>- Các cơ quan, ban, ngành đoàn thể huyện;</w:t>
            </w:r>
          </w:p>
          <w:p w:rsidR="00F634CF" w:rsidRPr="00623CC5" w:rsidRDefault="00F634CF" w:rsidP="004759DA">
            <w:pPr>
              <w:spacing w:after="0" w:line="240" w:lineRule="auto"/>
              <w:jc w:val="both"/>
            </w:pPr>
            <w:r>
              <w:t xml:space="preserve">- </w:t>
            </w:r>
            <w:r w:rsidRPr="00623CC5">
              <w:t>UBND các xã, thị trấn</w:t>
            </w:r>
            <w:r>
              <w:t>.</w:t>
            </w:r>
          </w:p>
        </w:tc>
      </w:tr>
    </w:tbl>
    <w:p w:rsidR="00F634CF" w:rsidRDefault="00F634CF" w:rsidP="00F634CF">
      <w:pPr>
        <w:spacing w:after="120" w:line="360" w:lineRule="exact"/>
        <w:ind w:firstLine="720"/>
        <w:jc w:val="both"/>
      </w:pPr>
    </w:p>
    <w:p w:rsidR="00F634CF" w:rsidRPr="009E5BDE" w:rsidRDefault="00F634CF" w:rsidP="00F634CF">
      <w:pPr>
        <w:tabs>
          <w:tab w:val="left" w:pos="720"/>
          <w:tab w:val="left" w:pos="1440"/>
          <w:tab w:val="left" w:pos="2160"/>
        </w:tabs>
        <w:spacing w:after="120" w:line="360" w:lineRule="atLeast"/>
        <w:ind w:firstLine="720"/>
        <w:jc w:val="both"/>
        <w:rPr>
          <w:i/>
        </w:rPr>
      </w:pPr>
      <w:r w:rsidRPr="009E5BDE">
        <w:rPr>
          <w:i/>
        </w:rPr>
        <w:t>Thực hiện Công văn số</w:t>
      </w:r>
      <w:r w:rsidR="000B514D" w:rsidRPr="009E5BDE">
        <w:rPr>
          <w:i/>
        </w:rPr>
        <w:t xml:space="preserve"> 603/STP-PBGDPL ngày </w:t>
      </w:r>
      <w:r w:rsidR="00095B21">
        <w:rPr>
          <w:i/>
        </w:rPr>
        <w:t>0</w:t>
      </w:r>
      <w:r w:rsidR="000B514D" w:rsidRPr="009E5BDE">
        <w:rPr>
          <w:i/>
        </w:rPr>
        <w:t>6 tháng 7</w:t>
      </w:r>
      <w:r w:rsidRPr="009E5BDE">
        <w:rPr>
          <w:i/>
        </w:rPr>
        <w:t xml:space="preserve"> năm 2020 của Sở Tư pháp tỉnh Lai Châu về</w:t>
      </w:r>
      <w:r w:rsidR="000B514D" w:rsidRPr="009E5BDE">
        <w:rPr>
          <w:i/>
        </w:rPr>
        <w:t xml:space="preserve"> gửi một số nội dung quan trọng của 10 luật được thông qua tại kỳ họp thứ 9, Quốc hội khóa XIV</w:t>
      </w:r>
      <w:r w:rsidRPr="009E5BDE">
        <w:rPr>
          <w:i/>
        </w:rPr>
        <w:t>.</w:t>
      </w:r>
    </w:p>
    <w:p w:rsidR="00D500D3" w:rsidRDefault="00D500D3" w:rsidP="00F634CF">
      <w:pPr>
        <w:tabs>
          <w:tab w:val="left" w:pos="720"/>
          <w:tab w:val="left" w:pos="1440"/>
          <w:tab w:val="left" w:pos="2160"/>
        </w:tabs>
        <w:spacing w:after="120" w:line="360" w:lineRule="atLeast"/>
        <w:ind w:firstLine="720"/>
        <w:jc w:val="both"/>
      </w:pPr>
      <w:r>
        <w:t>Nhằm kịp thời tuyên truyể</w:t>
      </w:r>
      <w:r w:rsidR="00FA0EB6">
        <w:t>n, phổ</w:t>
      </w:r>
      <w:r>
        <w:t xml:space="preserve"> biến một số nội dung quan trọng của 10 luật được thông qua tại Kỳ họp thứ 9, Quốc hội khóa XIV tới cán bộ và nhân dân trên địa bàn huyện, Phòng tư pháp </w:t>
      </w:r>
      <w:r w:rsidR="00967BAE">
        <w:t>-</w:t>
      </w:r>
      <w:r>
        <w:t xml:space="preserve"> Cơ quan thường trực Hội đồng phổ biến giáo dục pháp luật huyện</w:t>
      </w:r>
      <w:r w:rsidR="007D39B4">
        <w:t xml:space="preserve"> tổng hợp một số nội dung quan trọng của 10 luật</w:t>
      </w:r>
      <w:r w:rsidR="00967BAE">
        <w:t>.</w:t>
      </w:r>
    </w:p>
    <w:p w:rsidR="00642ED1" w:rsidRPr="00F015AC" w:rsidRDefault="00642ED1" w:rsidP="00F634CF">
      <w:pPr>
        <w:tabs>
          <w:tab w:val="left" w:pos="720"/>
          <w:tab w:val="left" w:pos="1440"/>
          <w:tab w:val="left" w:pos="2160"/>
        </w:tabs>
        <w:spacing w:after="120" w:line="360" w:lineRule="atLeast"/>
        <w:ind w:firstLine="720"/>
        <w:jc w:val="both"/>
      </w:pPr>
      <w:r w:rsidRPr="00F015AC">
        <w:rPr>
          <w:i/>
        </w:rPr>
        <w:t>(Có tài liệu gửi kèm theo, bản điện tử</w:t>
      </w:r>
      <w:r w:rsidR="00F015AC" w:rsidRPr="00F015AC">
        <w:rPr>
          <w:i/>
        </w:rPr>
        <w:t xml:space="preserve"> được đăng tải trang thông tin điện tử tổng hợp phổ biến, giáo dục pháp luật tỉnh lai châu, địa chỉ: </w:t>
      </w:r>
      <w:hyperlink r:id="rId4" w:history="1">
        <w:r w:rsidR="00F015AC" w:rsidRPr="00684D7F">
          <w:rPr>
            <w:rStyle w:val="Hyperlink"/>
            <w:i/>
          </w:rPr>
          <w:t>http://pbgdpl.laichau.gov.vn/</w:t>
        </w:r>
      </w:hyperlink>
      <w:r w:rsidR="00F015AC" w:rsidRPr="00F015AC">
        <w:rPr>
          <w:i/>
        </w:rPr>
        <w:t>)</w:t>
      </w:r>
      <w:r w:rsidR="00F015AC">
        <w:rPr>
          <w:i/>
        </w:rPr>
        <w:t xml:space="preserve"> </w:t>
      </w:r>
      <w:r w:rsidR="00F015AC" w:rsidRPr="00F015AC">
        <w:t>gửi các cơ quan, ban</w:t>
      </w:r>
      <w:r w:rsidR="00FA0EB6">
        <w:t>,</w:t>
      </w:r>
      <w:r w:rsidR="00F015AC" w:rsidRPr="00F015AC">
        <w:t xml:space="preserve"> ngành đoàn thể huyện, UBND các xã, thị trấn nghiên cứu, tìm hiểu để thực hiện công tác phổ biến, giáo dục pháp luật.</w:t>
      </w:r>
    </w:p>
    <w:p w:rsidR="00D500D3" w:rsidRDefault="00F015AC" w:rsidP="00F634CF">
      <w:pPr>
        <w:spacing w:after="120" w:line="360" w:lineRule="atLeast"/>
        <w:ind w:firstLine="720"/>
        <w:jc w:val="both"/>
        <w:rPr>
          <w:spacing w:val="-4"/>
        </w:rPr>
      </w:pPr>
      <w:r>
        <w:rPr>
          <w:spacing w:val="-4"/>
        </w:rPr>
        <w:t xml:space="preserve">Đề nghị </w:t>
      </w:r>
      <w:r w:rsidRPr="00F015AC">
        <w:t>các cơ quan, ban</w:t>
      </w:r>
      <w:r w:rsidR="00FA0EB6">
        <w:t>,</w:t>
      </w:r>
      <w:r w:rsidRPr="00F015AC">
        <w:t xml:space="preserve"> ngành đoàn thể huyện, UBND các xã, thị trấn</w:t>
      </w:r>
      <w:r>
        <w:t xml:space="preserve"> quan tâm triển khai thực hiện.</w:t>
      </w:r>
    </w:p>
    <w:p w:rsidR="00F634CF" w:rsidRPr="00272450" w:rsidRDefault="00E06D89" w:rsidP="00F634CF">
      <w:pPr>
        <w:spacing w:after="120" w:line="360" w:lineRule="atLeast"/>
        <w:ind w:firstLine="720"/>
        <w:jc w:val="both"/>
        <w:rPr>
          <w:rFonts w:eastAsia="Times New Roman"/>
          <w:i/>
        </w:rPr>
      </w:pPr>
      <w:r>
        <w:rPr>
          <w:rFonts w:eastAsia="Times New Roman"/>
        </w:rPr>
        <w:t xml:space="preserve">Trong quá trình tổ chức thực hiện nếu vướng mắc, đề nghị phản ánh về </w:t>
      </w:r>
      <w:r w:rsidR="00F634CF">
        <w:rPr>
          <w:rFonts w:eastAsia="Times New Roman"/>
        </w:rPr>
        <w:t>Phòng Tư pháp</w:t>
      </w:r>
      <w:r w:rsidR="00FA0EB6">
        <w:rPr>
          <w:rFonts w:eastAsia="Times New Roman"/>
        </w:rPr>
        <w:t xml:space="preserve"> qua số điện thoại</w:t>
      </w:r>
      <w:r>
        <w:rPr>
          <w:rFonts w:eastAsia="Times New Roman"/>
        </w:rPr>
        <w:t xml:space="preserve"> </w:t>
      </w:r>
      <w:r w:rsidR="00967BAE">
        <w:rPr>
          <w:rFonts w:eastAsia="Times New Roman"/>
        </w:rPr>
        <w:t xml:space="preserve">0213.3910.836 </w:t>
      </w:r>
      <w:r w:rsidR="00C36D63">
        <w:rPr>
          <w:rFonts w:eastAsia="Times New Roman"/>
        </w:rPr>
        <w:t>để phối hợp xử lý</w:t>
      </w:r>
      <w:r w:rsidR="00F634CF">
        <w:rPr>
          <w:rFonts w:eastAsia="Times New Roman"/>
        </w:rPr>
        <w:t xml:space="preserve">./. </w:t>
      </w:r>
    </w:p>
    <w:tbl>
      <w:tblPr>
        <w:tblW w:w="0" w:type="auto"/>
        <w:tblLook w:val="00A0"/>
      </w:tblPr>
      <w:tblGrid>
        <w:gridCol w:w="3952"/>
        <w:gridCol w:w="5336"/>
      </w:tblGrid>
      <w:tr w:rsidR="00F634CF" w:rsidRPr="00623CC5" w:rsidTr="004759DA">
        <w:tc>
          <w:tcPr>
            <w:tcW w:w="4077" w:type="dxa"/>
          </w:tcPr>
          <w:p w:rsidR="00F634CF" w:rsidRPr="00623CC5" w:rsidRDefault="00F634CF" w:rsidP="004759DA">
            <w:pPr>
              <w:spacing w:after="0" w:line="240" w:lineRule="auto"/>
              <w:jc w:val="both"/>
              <w:rPr>
                <w:b/>
                <w:i/>
                <w:spacing w:val="8"/>
                <w:sz w:val="24"/>
                <w:szCs w:val="24"/>
              </w:rPr>
            </w:pPr>
            <w:r w:rsidRPr="00623CC5">
              <w:rPr>
                <w:b/>
                <w:i/>
                <w:spacing w:val="8"/>
                <w:sz w:val="24"/>
                <w:szCs w:val="24"/>
              </w:rPr>
              <w:t>Nơi nhận:</w:t>
            </w:r>
          </w:p>
          <w:p w:rsidR="00F634CF" w:rsidRDefault="00F634CF" w:rsidP="004759DA">
            <w:pPr>
              <w:spacing w:after="0" w:line="240" w:lineRule="auto"/>
              <w:jc w:val="both"/>
              <w:rPr>
                <w:spacing w:val="8"/>
                <w:sz w:val="22"/>
                <w:szCs w:val="22"/>
              </w:rPr>
            </w:pPr>
            <w:r w:rsidRPr="00623CC5">
              <w:rPr>
                <w:spacing w:val="8"/>
                <w:sz w:val="22"/>
                <w:szCs w:val="22"/>
              </w:rPr>
              <w:t>- Như trên;</w:t>
            </w:r>
          </w:p>
          <w:p w:rsidR="00F634CF" w:rsidRPr="00623CC5" w:rsidRDefault="00F634CF" w:rsidP="004759DA">
            <w:pPr>
              <w:spacing w:after="0" w:line="240" w:lineRule="auto"/>
              <w:jc w:val="both"/>
              <w:rPr>
                <w:spacing w:val="8"/>
                <w:sz w:val="22"/>
                <w:szCs w:val="22"/>
              </w:rPr>
            </w:pPr>
            <w:r w:rsidRPr="00623CC5">
              <w:rPr>
                <w:spacing w:val="8"/>
                <w:sz w:val="22"/>
                <w:szCs w:val="22"/>
              </w:rPr>
              <w:t xml:space="preserve">- Lưu: </w:t>
            </w:r>
            <w:bookmarkStart w:id="0" w:name="_GoBack"/>
            <w:bookmarkEnd w:id="0"/>
            <w:r>
              <w:rPr>
                <w:spacing w:val="8"/>
                <w:sz w:val="22"/>
                <w:szCs w:val="22"/>
              </w:rPr>
              <w:t>PTP.</w:t>
            </w:r>
          </w:p>
        </w:tc>
        <w:tc>
          <w:tcPr>
            <w:tcW w:w="5494" w:type="dxa"/>
          </w:tcPr>
          <w:p w:rsidR="00F634CF" w:rsidRDefault="00F634CF" w:rsidP="004759DA">
            <w:pPr>
              <w:spacing w:before="120" w:after="120" w:line="360" w:lineRule="atLeast"/>
              <w:jc w:val="center"/>
              <w:rPr>
                <w:b/>
                <w:spacing w:val="8"/>
                <w:sz w:val="26"/>
                <w:szCs w:val="26"/>
              </w:rPr>
            </w:pPr>
            <w:r>
              <w:rPr>
                <w:b/>
                <w:spacing w:val="8"/>
                <w:sz w:val="26"/>
                <w:szCs w:val="26"/>
              </w:rPr>
              <w:t xml:space="preserve">        TRƯỞNG PHÒNG</w:t>
            </w:r>
          </w:p>
          <w:p w:rsidR="00095B21" w:rsidRDefault="00095B21" w:rsidP="004759DA">
            <w:pPr>
              <w:spacing w:before="120" w:after="120" w:line="360" w:lineRule="atLeast"/>
              <w:jc w:val="center"/>
              <w:rPr>
                <w:b/>
                <w:spacing w:val="8"/>
                <w:sz w:val="26"/>
                <w:szCs w:val="26"/>
              </w:rPr>
            </w:pPr>
          </w:p>
          <w:p w:rsidR="00095B21" w:rsidRDefault="00095B21" w:rsidP="004759DA">
            <w:pPr>
              <w:spacing w:before="120" w:after="120" w:line="360" w:lineRule="atLeast"/>
              <w:jc w:val="center"/>
              <w:rPr>
                <w:b/>
                <w:spacing w:val="8"/>
                <w:sz w:val="26"/>
                <w:szCs w:val="26"/>
              </w:rPr>
            </w:pPr>
          </w:p>
          <w:p w:rsidR="00095B21" w:rsidRDefault="00095B21" w:rsidP="004759DA">
            <w:pPr>
              <w:spacing w:before="120" w:after="120" w:line="360" w:lineRule="atLeast"/>
              <w:jc w:val="center"/>
              <w:rPr>
                <w:b/>
                <w:spacing w:val="8"/>
                <w:sz w:val="26"/>
                <w:szCs w:val="26"/>
              </w:rPr>
            </w:pPr>
          </w:p>
          <w:p w:rsidR="00F634CF" w:rsidRPr="00623CC5" w:rsidRDefault="00967BAE" w:rsidP="00967BAE">
            <w:pPr>
              <w:spacing w:before="120" w:after="120" w:line="360" w:lineRule="atLeast"/>
              <w:jc w:val="center"/>
              <w:rPr>
                <w:spacing w:val="8"/>
              </w:rPr>
            </w:pPr>
            <w:r>
              <w:rPr>
                <w:b/>
                <w:spacing w:val="8"/>
                <w:sz w:val="26"/>
                <w:szCs w:val="26"/>
              </w:rPr>
              <w:t xml:space="preserve">     </w:t>
            </w:r>
            <w:r w:rsidR="00095B21">
              <w:rPr>
                <w:b/>
                <w:spacing w:val="8"/>
                <w:sz w:val="26"/>
                <w:szCs w:val="26"/>
              </w:rPr>
              <w:t>Pờ Thúy Vo</w:t>
            </w:r>
            <w:r w:rsidR="008D0ED0">
              <w:rPr>
                <w:b/>
                <w:spacing w:val="8"/>
                <w:sz w:val="26"/>
                <w:szCs w:val="26"/>
              </w:rPr>
              <w:t>n</w:t>
            </w:r>
          </w:p>
        </w:tc>
      </w:tr>
    </w:tbl>
    <w:p w:rsidR="00F634CF" w:rsidRDefault="00F634CF" w:rsidP="00F634CF"/>
    <w:p w:rsidR="008C627A" w:rsidRDefault="008C627A"/>
    <w:sectPr w:rsidR="008C627A" w:rsidSect="00D20A8C">
      <w:pgSz w:w="11907" w:h="16840" w:code="9"/>
      <w:pgMar w:top="993"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634CF"/>
    <w:rsid w:val="00095B21"/>
    <w:rsid w:val="000B514D"/>
    <w:rsid w:val="00642ED1"/>
    <w:rsid w:val="00716F7E"/>
    <w:rsid w:val="007D39B4"/>
    <w:rsid w:val="0089105C"/>
    <w:rsid w:val="008C627A"/>
    <w:rsid w:val="008D0ED0"/>
    <w:rsid w:val="00967BAE"/>
    <w:rsid w:val="009E5BDE"/>
    <w:rsid w:val="00C36D63"/>
    <w:rsid w:val="00D500D3"/>
    <w:rsid w:val="00E06D89"/>
    <w:rsid w:val="00F015AC"/>
    <w:rsid w:val="00F634CF"/>
    <w:rsid w:val="00FA0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CF"/>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bgdpl.laichau.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ANH_TU</dc:creator>
  <cp:lastModifiedBy>ANH_TU</cp:lastModifiedBy>
  <cp:revision>16</cp:revision>
  <dcterms:created xsi:type="dcterms:W3CDTF">2020-07-14T01:31:00Z</dcterms:created>
  <dcterms:modified xsi:type="dcterms:W3CDTF">2020-07-15T01:31:00Z</dcterms:modified>
</cp:coreProperties>
</file>