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8" w:type="dxa"/>
        <w:jc w:val="center"/>
        <w:tblLayout w:type="fixed"/>
        <w:tblLook w:val="0000" w:firstRow="0" w:lastRow="0" w:firstColumn="0" w:lastColumn="0" w:noHBand="0" w:noVBand="0"/>
      </w:tblPr>
      <w:tblGrid>
        <w:gridCol w:w="5278"/>
        <w:gridCol w:w="5670"/>
      </w:tblGrid>
      <w:tr w:rsidR="00A030CA" w:rsidRPr="00A030CA" w:rsidTr="00256154">
        <w:trPr>
          <w:trHeight w:val="261"/>
          <w:jc w:val="center"/>
        </w:trPr>
        <w:tc>
          <w:tcPr>
            <w:tcW w:w="5278" w:type="dxa"/>
          </w:tcPr>
          <w:p w:rsidR="00BC754D" w:rsidRPr="00A030CA" w:rsidRDefault="00BC754D" w:rsidP="008A0435">
            <w:pPr>
              <w:jc w:val="center"/>
              <w:rPr>
                <w:b/>
                <w:sz w:val="26"/>
                <w:szCs w:val="26"/>
                <w:lang w:val="nl-NL"/>
              </w:rPr>
            </w:pPr>
            <w:r w:rsidRPr="00A030CA">
              <w:br w:type="page"/>
            </w:r>
            <w:r w:rsidRPr="00A030CA">
              <w:br w:type="page"/>
            </w:r>
            <w:r w:rsidRPr="00A030CA">
              <w:rPr>
                <w:sz w:val="26"/>
              </w:rPr>
              <w:br w:type="page"/>
            </w:r>
            <w:r w:rsidRPr="00A030CA">
              <w:rPr>
                <w:sz w:val="26"/>
              </w:rPr>
              <w:br w:type="page"/>
            </w:r>
            <w:r w:rsidRPr="00A030CA">
              <w:rPr>
                <w:sz w:val="30"/>
                <w:szCs w:val="32"/>
              </w:rPr>
              <w:br w:type="page"/>
            </w:r>
            <w:r w:rsidRPr="00A030CA">
              <w:rPr>
                <w:sz w:val="30"/>
                <w:szCs w:val="32"/>
              </w:rPr>
              <w:br w:type="page"/>
            </w:r>
            <w:r w:rsidR="00256154" w:rsidRPr="00A030CA">
              <w:rPr>
                <w:b/>
                <w:sz w:val="26"/>
                <w:szCs w:val="26"/>
                <w:lang w:val="nl-NL"/>
              </w:rPr>
              <w:t xml:space="preserve"> </w:t>
            </w:r>
            <w:r w:rsidR="00616C13">
              <w:rPr>
                <w:b/>
                <w:sz w:val="26"/>
                <w:szCs w:val="26"/>
                <w:lang w:val="nl-NL"/>
              </w:rPr>
              <w:t>BAN TỔ CHỨC</w:t>
            </w:r>
            <w:r w:rsidRPr="00A030CA">
              <w:rPr>
                <w:b/>
                <w:sz w:val="26"/>
                <w:szCs w:val="26"/>
                <w:lang w:val="nl-NL"/>
              </w:rPr>
              <w:t xml:space="preserve"> </w:t>
            </w:r>
            <w:r w:rsidR="006308A1">
              <w:rPr>
                <w:b/>
                <w:sz w:val="26"/>
                <w:szCs w:val="26"/>
                <w:lang w:val="nl-NL"/>
              </w:rPr>
              <w:t>CUỘC THI</w:t>
            </w:r>
            <w:r w:rsidRPr="00A030CA">
              <w:rPr>
                <w:b/>
                <w:sz w:val="26"/>
                <w:szCs w:val="26"/>
                <w:lang w:val="nl-NL"/>
              </w:rPr>
              <w:t xml:space="preserve"> </w:t>
            </w:r>
          </w:p>
          <w:p w:rsidR="00BC754D" w:rsidRPr="00A030CA" w:rsidRDefault="00BC754D" w:rsidP="008A0435">
            <w:pPr>
              <w:jc w:val="center"/>
              <w:rPr>
                <w:b/>
                <w:sz w:val="26"/>
                <w:szCs w:val="26"/>
                <w:lang w:val="nl-NL"/>
              </w:rPr>
            </w:pPr>
            <w:r w:rsidRPr="00A030CA">
              <w:rPr>
                <w:b/>
                <w:sz w:val="26"/>
                <w:szCs w:val="26"/>
                <w:lang w:val="nl-NL"/>
              </w:rPr>
              <w:t>BÁO CÁO VIÊN PHÁP LUẬT, TUYÊN TRUYỀN VIÊN PHÁP LUẬT GIỎI VỀ PHÁP LUẬT PHÒNG, CHỐNG THAM NHŨNG</w:t>
            </w:r>
            <w:r w:rsidR="00256154" w:rsidRPr="00A030CA">
              <w:rPr>
                <w:b/>
                <w:sz w:val="26"/>
                <w:szCs w:val="26"/>
                <w:lang w:val="nl-NL"/>
              </w:rPr>
              <w:t xml:space="preserve"> TRÊN ĐỊA BÀN TỈNH LAI CHÂU</w:t>
            </w:r>
            <w:r w:rsidRPr="00A030CA">
              <w:rPr>
                <w:b/>
                <w:sz w:val="26"/>
                <w:szCs w:val="26"/>
                <w:lang w:val="nl-NL"/>
              </w:rPr>
              <w:t xml:space="preserve"> </w:t>
            </w:r>
          </w:p>
          <w:p w:rsidR="008D777C" w:rsidRPr="00A030CA" w:rsidRDefault="008D777C" w:rsidP="008A0435">
            <w:pPr>
              <w:rPr>
                <w:b/>
                <w:lang w:val="nl-NL"/>
              </w:rPr>
            </w:pPr>
            <w:r w:rsidRPr="00A030CA">
              <w:rPr>
                <w:noProof/>
              </w:rPr>
              <mc:AlternateContent>
                <mc:Choice Requires="wps">
                  <w:drawing>
                    <wp:anchor distT="4294967293" distB="4294967293" distL="114300" distR="114300" simplePos="0" relativeHeight="251661312" behindDoc="0" locked="0" layoutInCell="1" allowOverlap="1" wp14:anchorId="0E25CBC5" wp14:editId="5B06FE56">
                      <wp:simplePos x="0" y="0"/>
                      <wp:positionH relativeFrom="column">
                        <wp:posOffset>1146175</wp:posOffset>
                      </wp:positionH>
                      <wp:positionV relativeFrom="paragraph">
                        <wp:posOffset>54610</wp:posOffset>
                      </wp:positionV>
                      <wp:extent cx="7810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B26610"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25pt,4.3pt" to="151.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77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aZ+k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"/>
                  </w:pict>
                </mc:Fallback>
              </mc:AlternateContent>
            </w:r>
          </w:p>
          <w:p w:rsidR="00BC754D" w:rsidRPr="00A030CA" w:rsidRDefault="008D777C" w:rsidP="008D777C">
            <w:pPr>
              <w:jc w:val="center"/>
              <w:rPr>
                <w:sz w:val="26"/>
                <w:szCs w:val="26"/>
                <w:lang w:val="nl-NL"/>
              </w:rPr>
            </w:pPr>
            <w:r w:rsidRPr="00A030CA">
              <w:rPr>
                <w:sz w:val="26"/>
                <w:szCs w:val="26"/>
                <w:lang w:val="nl-NL"/>
              </w:rPr>
              <w:t>Số:        TL-BTC</w:t>
            </w:r>
          </w:p>
        </w:tc>
        <w:tc>
          <w:tcPr>
            <w:tcW w:w="5670" w:type="dxa"/>
          </w:tcPr>
          <w:p w:rsidR="00BC754D" w:rsidRPr="00A030CA" w:rsidRDefault="00BC754D" w:rsidP="008A0435">
            <w:pPr>
              <w:jc w:val="center"/>
              <w:rPr>
                <w:b/>
                <w:sz w:val="26"/>
                <w:lang w:val="nl-NL"/>
              </w:rPr>
            </w:pPr>
            <w:r w:rsidRPr="00A030CA">
              <w:rPr>
                <w:b/>
                <w:sz w:val="26"/>
                <w:lang w:val="nl-NL"/>
              </w:rPr>
              <w:t>CỘNG HOÀ XÃ HỘI CHỦ NGHĨA VIỆT NAM</w:t>
            </w:r>
          </w:p>
          <w:p w:rsidR="00BC754D" w:rsidRPr="00A030CA" w:rsidRDefault="00BC754D" w:rsidP="008A0435">
            <w:pPr>
              <w:pStyle w:val="Heading3"/>
            </w:pPr>
            <w:r w:rsidRPr="00A030CA">
              <w:t>Độc lập - Tự do - Hạnh phúc</w:t>
            </w:r>
          </w:p>
          <w:p w:rsidR="00BC754D" w:rsidRPr="00A030CA" w:rsidRDefault="00BC754D" w:rsidP="008A0435">
            <w:pPr>
              <w:jc w:val="center"/>
              <w:rPr>
                <w:b/>
              </w:rPr>
            </w:pPr>
            <w:r w:rsidRPr="00A030CA">
              <w:rPr>
                <w:noProof/>
              </w:rPr>
              <mc:AlternateContent>
                <mc:Choice Requires="wps">
                  <w:drawing>
                    <wp:anchor distT="4294967293" distB="4294967293" distL="114300" distR="114300" simplePos="0" relativeHeight="251660288" behindDoc="0" locked="0" layoutInCell="1" allowOverlap="1" wp14:anchorId="365804CE" wp14:editId="69BD2B53">
                      <wp:simplePos x="0" y="0"/>
                      <wp:positionH relativeFrom="column">
                        <wp:posOffset>962660</wp:posOffset>
                      </wp:positionH>
                      <wp:positionV relativeFrom="paragraph">
                        <wp:posOffset>19684</wp:posOffset>
                      </wp:positionV>
                      <wp:extent cx="17125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9BD082"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8pt,1.55pt" to="21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Jk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"/>
                  </w:pict>
                </mc:Fallback>
              </mc:AlternateContent>
            </w:r>
          </w:p>
          <w:p w:rsidR="00BC754D" w:rsidRPr="00A030CA" w:rsidRDefault="00764F1E" w:rsidP="008A0435">
            <w:pPr>
              <w:jc w:val="center"/>
              <w:rPr>
                <w:b/>
                <w:sz w:val="26"/>
                <w:szCs w:val="26"/>
              </w:rPr>
            </w:pPr>
            <w:r w:rsidRPr="00A030CA">
              <w:rPr>
                <w:i/>
                <w:sz w:val="28"/>
                <w:szCs w:val="26"/>
              </w:rPr>
              <w:t xml:space="preserve">Lai Châu, ngày </w:t>
            </w:r>
            <w:r w:rsidR="00D66510">
              <w:rPr>
                <w:i/>
                <w:sz w:val="28"/>
                <w:szCs w:val="26"/>
              </w:rPr>
              <w:t xml:space="preserve">  </w:t>
            </w:r>
            <w:r w:rsidRPr="00A030CA">
              <w:rPr>
                <w:i/>
                <w:sz w:val="28"/>
                <w:szCs w:val="26"/>
              </w:rPr>
              <w:t xml:space="preserve">  tháng </w:t>
            </w:r>
            <w:r w:rsidR="00D66510">
              <w:rPr>
                <w:i/>
                <w:sz w:val="28"/>
                <w:szCs w:val="26"/>
              </w:rPr>
              <w:t xml:space="preserve">7 </w:t>
            </w:r>
            <w:r w:rsidRPr="00A030CA">
              <w:rPr>
                <w:i/>
                <w:sz w:val="28"/>
                <w:szCs w:val="26"/>
              </w:rPr>
              <w:t xml:space="preserve"> năm 2021</w:t>
            </w:r>
            <w:r w:rsidR="00BC754D" w:rsidRPr="00A030CA">
              <w:rPr>
                <w:i/>
                <w:sz w:val="28"/>
                <w:szCs w:val="26"/>
              </w:rPr>
              <w:t xml:space="preserve">           </w:t>
            </w:r>
          </w:p>
        </w:tc>
      </w:tr>
    </w:tbl>
    <w:p w:rsidR="00256154" w:rsidRDefault="00256154" w:rsidP="00BC754D">
      <w:pPr>
        <w:spacing w:line="240" w:lineRule="atLeast"/>
        <w:jc w:val="center"/>
        <w:rPr>
          <w:b/>
          <w:sz w:val="28"/>
          <w:szCs w:val="28"/>
        </w:rPr>
      </w:pPr>
    </w:p>
    <w:p w:rsidR="007E0224" w:rsidRPr="00A030CA" w:rsidRDefault="007E0224" w:rsidP="00BC754D">
      <w:pPr>
        <w:spacing w:line="240" w:lineRule="atLeast"/>
        <w:jc w:val="center"/>
        <w:rPr>
          <w:b/>
          <w:sz w:val="28"/>
          <w:szCs w:val="28"/>
        </w:rPr>
      </w:pPr>
    </w:p>
    <w:p w:rsidR="00BC754D" w:rsidRPr="00A030CA" w:rsidRDefault="00BC754D" w:rsidP="00BC754D">
      <w:pPr>
        <w:spacing w:line="240" w:lineRule="atLeast"/>
        <w:jc w:val="center"/>
        <w:rPr>
          <w:b/>
          <w:sz w:val="28"/>
          <w:szCs w:val="28"/>
        </w:rPr>
      </w:pPr>
      <w:r w:rsidRPr="00A030CA">
        <w:rPr>
          <w:b/>
          <w:sz w:val="28"/>
          <w:szCs w:val="28"/>
        </w:rPr>
        <w:t xml:space="preserve">THỂ LỆ VÀ </w:t>
      </w:r>
      <w:r w:rsidR="00616C13">
        <w:rPr>
          <w:b/>
          <w:sz w:val="28"/>
          <w:szCs w:val="28"/>
        </w:rPr>
        <w:t>NỘI DUNG</w:t>
      </w:r>
      <w:r w:rsidRPr="00A030CA">
        <w:rPr>
          <w:b/>
          <w:sz w:val="28"/>
          <w:szCs w:val="28"/>
        </w:rPr>
        <w:t xml:space="preserve"> </w:t>
      </w:r>
      <w:r w:rsidR="006308A1">
        <w:rPr>
          <w:b/>
          <w:sz w:val="28"/>
          <w:szCs w:val="28"/>
        </w:rPr>
        <w:t>THI</w:t>
      </w:r>
    </w:p>
    <w:p w:rsidR="00B77A90" w:rsidRDefault="00B77A90" w:rsidP="00BC754D">
      <w:pPr>
        <w:spacing w:line="240" w:lineRule="atLeast"/>
        <w:jc w:val="center"/>
        <w:rPr>
          <w:b/>
          <w:sz w:val="28"/>
          <w:szCs w:val="28"/>
        </w:rPr>
      </w:pPr>
      <w:r>
        <w:rPr>
          <w:b/>
          <w:sz w:val="28"/>
          <w:szCs w:val="28"/>
        </w:rPr>
        <w:t xml:space="preserve">Cuộc thi </w:t>
      </w:r>
      <w:r w:rsidR="00BC754D" w:rsidRPr="00A030CA">
        <w:rPr>
          <w:b/>
          <w:sz w:val="28"/>
          <w:szCs w:val="28"/>
        </w:rPr>
        <w:t xml:space="preserve">Báo cáo viên pháp luật, tuyên truyền viên pháp luật giỏi về </w:t>
      </w:r>
    </w:p>
    <w:p w:rsidR="00BC754D" w:rsidRPr="00A030CA" w:rsidRDefault="00BC754D" w:rsidP="00BC754D">
      <w:pPr>
        <w:spacing w:line="240" w:lineRule="atLeast"/>
        <w:jc w:val="center"/>
        <w:rPr>
          <w:b/>
          <w:sz w:val="28"/>
          <w:szCs w:val="28"/>
        </w:rPr>
      </w:pPr>
      <w:r w:rsidRPr="00A030CA">
        <w:rPr>
          <w:b/>
          <w:sz w:val="28"/>
          <w:szCs w:val="28"/>
        </w:rPr>
        <w:t>pháp luật phòng, chống tham nhũng trên địa bàn tỉnh Lai Châu</w:t>
      </w:r>
    </w:p>
    <w:p w:rsidR="00BC754D" w:rsidRPr="00A030CA" w:rsidRDefault="00BC754D" w:rsidP="00BC754D">
      <w:pPr>
        <w:spacing w:line="240" w:lineRule="atLeast"/>
        <w:ind w:firstLine="720"/>
        <w:jc w:val="center"/>
        <w:rPr>
          <w:b/>
          <w:sz w:val="28"/>
          <w:szCs w:val="28"/>
        </w:rPr>
      </w:pPr>
      <w:r w:rsidRPr="00A030CA">
        <w:rPr>
          <w:noProof/>
          <w:sz w:val="28"/>
          <w:szCs w:val="28"/>
        </w:rPr>
        <mc:AlternateContent>
          <mc:Choice Requires="wps">
            <w:drawing>
              <wp:anchor distT="4294967293" distB="4294967293" distL="114300" distR="114300" simplePos="0" relativeHeight="251659264" behindDoc="0" locked="0" layoutInCell="1" allowOverlap="1" wp14:anchorId="64FF9F54" wp14:editId="3D903E72">
                <wp:simplePos x="0" y="0"/>
                <wp:positionH relativeFrom="column">
                  <wp:posOffset>2177415</wp:posOffset>
                </wp:positionH>
                <wp:positionV relativeFrom="paragraph">
                  <wp:posOffset>58419</wp:posOffset>
                </wp:positionV>
                <wp:extent cx="1409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C04422" id="Straight Connector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45pt,4.6pt" to="282.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0R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"/>
            </w:pict>
          </mc:Fallback>
        </mc:AlternateContent>
      </w:r>
      <w:r w:rsidRPr="00A030CA">
        <w:rPr>
          <w:b/>
          <w:sz w:val="28"/>
          <w:szCs w:val="28"/>
        </w:rPr>
        <w:tab/>
      </w:r>
    </w:p>
    <w:p w:rsidR="00BC754D" w:rsidRPr="00A030CA" w:rsidRDefault="00BC754D" w:rsidP="00BC754D">
      <w:pPr>
        <w:spacing w:line="400" w:lineRule="exact"/>
        <w:ind w:firstLine="720"/>
        <w:jc w:val="both"/>
        <w:rPr>
          <w:b/>
          <w:sz w:val="28"/>
          <w:szCs w:val="28"/>
        </w:rPr>
      </w:pPr>
      <w:r w:rsidRPr="00A030CA">
        <w:rPr>
          <w:sz w:val="28"/>
          <w:szCs w:val="28"/>
        </w:rPr>
        <w:t xml:space="preserve">Thực hiện Kế hoạch số 1798/KH-UBND ngày 24/6/2021 của UBND tỉnh Lai Châu về tổ chức </w:t>
      </w:r>
      <w:r w:rsidR="006308A1">
        <w:rPr>
          <w:sz w:val="28"/>
          <w:szCs w:val="28"/>
        </w:rPr>
        <w:t>Cuộc thi</w:t>
      </w:r>
      <w:r w:rsidR="00256154" w:rsidRPr="00A030CA">
        <w:rPr>
          <w:sz w:val="28"/>
          <w:szCs w:val="28"/>
        </w:rPr>
        <w:t xml:space="preserve"> </w:t>
      </w:r>
      <w:r w:rsidRPr="00A030CA">
        <w:rPr>
          <w:sz w:val="28"/>
          <w:szCs w:val="28"/>
        </w:rPr>
        <w:t>Báo cáo viên pháp luật, tuyên truyền viên pháp luật giỏi về pháp luật phòng, chống tham nhũng trên địa bàn tỉnh Lai Châ</w:t>
      </w:r>
      <w:r w:rsidR="00A030CA" w:rsidRPr="00A030CA">
        <w:rPr>
          <w:sz w:val="28"/>
          <w:szCs w:val="28"/>
        </w:rPr>
        <w:t>u năm 2021; Quyết định số  806</w:t>
      </w:r>
      <w:r w:rsidRPr="00A030CA">
        <w:rPr>
          <w:sz w:val="28"/>
          <w:szCs w:val="28"/>
        </w:rPr>
        <w:t xml:space="preserve">/QĐ-UBND ngày </w:t>
      </w:r>
      <w:r w:rsidR="00A030CA" w:rsidRPr="00A030CA">
        <w:rPr>
          <w:sz w:val="28"/>
          <w:szCs w:val="28"/>
        </w:rPr>
        <w:t>07</w:t>
      </w:r>
      <w:r w:rsidRPr="00A030CA">
        <w:rPr>
          <w:sz w:val="28"/>
          <w:szCs w:val="28"/>
        </w:rPr>
        <w:t>/</w:t>
      </w:r>
      <w:r w:rsidR="00A030CA" w:rsidRPr="00A030CA">
        <w:rPr>
          <w:sz w:val="28"/>
          <w:szCs w:val="28"/>
        </w:rPr>
        <w:t>7</w:t>
      </w:r>
      <w:r w:rsidRPr="00A030CA">
        <w:rPr>
          <w:sz w:val="28"/>
          <w:szCs w:val="28"/>
        </w:rPr>
        <w:t xml:space="preserve">/2021  của UBND tỉnh Lai Châu về việc thành lập </w:t>
      </w:r>
      <w:r w:rsidR="00616C13">
        <w:rPr>
          <w:sz w:val="28"/>
          <w:szCs w:val="28"/>
        </w:rPr>
        <w:t>Ban Tổ chức</w:t>
      </w:r>
      <w:r w:rsidRPr="00A030CA">
        <w:rPr>
          <w:sz w:val="28"/>
          <w:szCs w:val="28"/>
        </w:rPr>
        <w:t xml:space="preserve"> </w:t>
      </w:r>
      <w:r w:rsidR="006308A1">
        <w:rPr>
          <w:sz w:val="28"/>
          <w:szCs w:val="28"/>
        </w:rPr>
        <w:t>Cuộc thi</w:t>
      </w:r>
      <w:r w:rsidRPr="00A030CA">
        <w:rPr>
          <w:sz w:val="28"/>
          <w:szCs w:val="28"/>
        </w:rPr>
        <w:t xml:space="preserve"> Báo cáo viên pháp luật, tuyên truyền viên pháp luật giỏi về pháp luật phòng, chống tham nhũng trên địa bàn tỉnh Lai Châu, </w:t>
      </w:r>
      <w:r w:rsidR="00616C13">
        <w:rPr>
          <w:sz w:val="28"/>
          <w:szCs w:val="28"/>
        </w:rPr>
        <w:t>Ban Tổ chức</w:t>
      </w:r>
      <w:r w:rsidRPr="00A030CA">
        <w:rPr>
          <w:sz w:val="28"/>
          <w:szCs w:val="28"/>
        </w:rPr>
        <w:t xml:space="preserve"> </w:t>
      </w:r>
      <w:r w:rsidR="006308A1">
        <w:rPr>
          <w:sz w:val="28"/>
          <w:szCs w:val="28"/>
        </w:rPr>
        <w:t>Cuộc thi</w:t>
      </w:r>
      <w:r w:rsidRPr="00A030CA">
        <w:rPr>
          <w:sz w:val="28"/>
          <w:szCs w:val="28"/>
        </w:rPr>
        <w:t xml:space="preserve"> ban hành Thể lệ </w:t>
      </w:r>
      <w:r w:rsidR="00A030CA" w:rsidRPr="00A030CA">
        <w:rPr>
          <w:sz w:val="28"/>
          <w:szCs w:val="28"/>
        </w:rPr>
        <w:t xml:space="preserve">và </w:t>
      </w:r>
      <w:r w:rsidR="00B77A90">
        <w:rPr>
          <w:sz w:val="28"/>
          <w:szCs w:val="28"/>
        </w:rPr>
        <w:t>nội dung thi</w:t>
      </w:r>
      <w:r w:rsidR="00A030CA" w:rsidRPr="00A030CA">
        <w:rPr>
          <w:sz w:val="28"/>
          <w:szCs w:val="28"/>
        </w:rPr>
        <w:t xml:space="preserve"> </w:t>
      </w:r>
      <w:r w:rsidRPr="00A030CA">
        <w:rPr>
          <w:sz w:val="28"/>
          <w:szCs w:val="28"/>
        </w:rPr>
        <w:t>cụ thể như sau:</w:t>
      </w:r>
    </w:p>
    <w:p w:rsidR="00256154" w:rsidRPr="00A030CA" w:rsidRDefault="00BC754D" w:rsidP="00BC754D">
      <w:pPr>
        <w:tabs>
          <w:tab w:val="left" w:pos="720"/>
        </w:tabs>
        <w:spacing w:line="400" w:lineRule="exact"/>
        <w:jc w:val="both"/>
        <w:rPr>
          <w:b/>
          <w:sz w:val="28"/>
          <w:szCs w:val="28"/>
        </w:rPr>
      </w:pPr>
      <w:r w:rsidRPr="00A030CA">
        <w:rPr>
          <w:b/>
          <w:sz w:val="28"/>
          <w:szCs w:val="28"/>
        </w:rPr>
        <w:tab/>
        <w:t>I. ĐỐI TƯỢNG DỰ THI</w:t>
      </w:r>
    </w:p>
    <w:p w:rsidR="00BC754D" w:rsidRPr="00A030CA" w:rsidRDefault="00BC754D" w:rsidP="00BC754D">
      <w:pPr>
        <w:tabs>
          <w:tab w:val="left" w:pos="709"/>
        </w:tabs>
        <w:spacing w:line="400" w:lineRule="exact"/>
        <w:jc w:val="both"/>
        <w:rPr>
          <w:b/>
          <w:sz w:val="28"/>
          <w:szCs w:val="28"/>
        </w:rPr>
      </w:pPr>
      <w:r w:rsidRPr="00A030CA">
        <w:rPr>
          <w:b/>
          <w:sz w:val="28"/>
          <w:szCs w:val="28"/>
        </w:rPr>
        <w:tab/>
        <w:t>1. Đối tượng:</w:t>
      </w:r>
    </w:p>
    <w:p w:rsidR="00BC754D" w:rsidRPr="00A030CA" w:rsidRDefault="00BC754D" w:rsidP="00BC754D">
      <w:pPr>
        <w:spacing w:before="120" w:after="120" w:line="340" w:lineRule="exact"/>
        <w:ind w:firstLine="709"/>
        <w:jc w:val="both"/>
        <w:rPr>
          <w:sz w:val="28"/>
          <w:szCs w:val="28"/>
        </w:rPr>
      </w:pPr>
      <w:r w:rsidRPr="00A030CA">
        <w:rPr>
          <w:sz w:val="28"/>
          <w:szCs w:val="28"/>
        </w:rPr>
        <w:t xml:space="preserve">- Báo cáo viên pháp luật cấp tỉnh được Chủ tịch Ủy ban nhân dân </w:t>
      </w:r>
      <w:r w:rsidR="00150A5C">
        <w:rPr>
          <w:sz w:val="28"/>
          <w:szCs w:val="28"/>
        </w:rPr>
        <w:t xml:space="preserve">cấp </w:t>
      </w:r>
      <w:r w:rsidRPr="00A030CA">
        <w:rPr>
          <w:sz w:val="28"/>
          <w:szCs w:val="28"/>
        </w:rPr>
        <w:t>tỉnh công nhận bằng Quyết định.</w:t>
      </w:r>
    </w:p>
    <w:p w:rsidR="00BC754D" w:rsidRPr="00A030CA" w:rsidRDefault="00BC754D" w:rsidP="00BC754D">
      <w:pPr>
        <w:spacing w:before="120" w:after="120" w:line="340" w:lineRule="exact"/>
        <w:ind w:firstLine="709"/>
        <w:jc w:val="both"/>
        <w:rPr>
          <w:sz w:val="28"/>
          <w:szCs w:val="28"/>
        </w:rPr>
      </w:pPr>
      <w:r w:rsidRPr="00A030CA">
        <w:rPr>
          <w:sz w:val="28"/>
          <w:szCs w:val="28"/>
        </w:rPr>
        <w:t>- Báo cáo viên pháp luật cấp huyện được Chủ tịch Ủy ban nhân dân cấp huyện công nhận bằng Quyết định.</w:t>
      </w:r>
    </w:p>
    <w:p w:rsidR="00BC754D" w:rsidRPr="00A030CA" w:rsidRDefault="00BC754D" w:rsidP="00BC754D">
      <w:pPr>
        <w:spacing w:before="120" w:after="120" w:line="340" w:lineRule="exact"/>
        <w:ind w:firstLine="709"/>
        <w:jc w:val="both"/>
        <w:rPr>
          <w:sz w:val="28"/>
          <w:szCs w:val="28"/>
        </w:rPr>
      </w:pPr>
      <w:r w:rsidRPr="00A030CA">
        <w:rPr>
          <w:sz w:val="28"/>
          <w:szCs w:val="28"/>
        </w:rPr>
        <w:t>- Tuyên truyền viên pháp luật được Chủ tịch Ủy ban nhân dân cấp xã công nhận bằng Quyết định.</w:t>
      </w:r>
    </w:p>
    <w:p w:rsidR="00256154" w:rsidRPr="00A030CA" w:rsidRDefault="00256154" w:rsidP="00BC754D">
      <w:pPr>
        <w:spacing w:before="120" w:after="120" w:line="340" w:lineRule="exact"/>
        <w:ind w:firstLine="709"/>
        <w:jc w:val="both"/>
        <w:rPr>
          <w:b/>
          <w:sz w:val="28"/>
          <w:szCs w:val="28"/>
        </w:rPr>
      </w:pPr>
      <w:r w:rsidRPr="00A030CA">
        <w:rPr>
          <w:b/>
          <w:sz w:val="28"/>
          <w:szCs w:val="28"/>
        </w:rPr>
        <w:t>2. Đối tượng không được dự thi:</w:t>
      </w:r>
    </w:p>
    <w:p w:rsidR="00256154" w:rsidRPr="00A030CA" w:rsidRDefault="00256154" w:rsidP="00256154">
      <w:pPr>
        <w:spacing w:before="60" w:after="60" w:line="320" w:lineRule="exact"/>
        <w:ind w:firstLine="567"/>
        <w:jc w:val="both"/>
        <w:rPr>
          <w:sz w:val="28"/>
          <w:szCs w:val="28"/>
        </w:rPr>
      </w:pPr>
      <w:r w:rsidRPr="00A030CA">
        <w:rPr>
          <w:sz w:val="28"/>
          <w:szCs w:val="28"/>
        </w:rPr>
        <w:t xml:space="preserve">- Thành viên </w:t>
      </w:r>
      <w:r w:rsidR="00616C13">
        <w:rPr>
          <w:sz w:val="28"/>
          <w:szCs w:val="28"/>
        </w:rPr>
        <w:t>Ban Tổ chức</w:t>
      </w:r>
      <w:r w:rsidRPr="00A030CA">
        <w:rPr>
          <w:sz w:val="28"/>
          <w:szCs w:val="28"/>
        </w:rPr>
        <w:t>, Ban</w:t>
      </w:r>
      <w:r w:rsidR="00616C13">
        <w:rPr>
          <w:sz w:val="28"/>
          <w:szCs w:val="28"/>
        </w:rPr>
        <w:t xml:space="preserve"> Giám khảo</w:t>
      </w:r>
      <w:r w:rsidRPr="00A030CA">
        <w:rPr>
          <w:sz w:val="28"/>
          <w:szCs w:val="28"/>
        </w:rPr>
        <w:t xml:space="preserve">, Tổ </w:t>
      </w:r>
      <w:r w:rsidR="00616C13">
        <w:rPr>
          <w:sz w:val="28"/>
          <w:szCs w:val="28"/>
        </w:rPr>
        <w:t>T</w:t>
      </w:r>
      <w:r w:rsidRPr="00A030CA">
        <w:rPr>
          <w:sz w:val="28"/>
          <w:szCs w:val="28"/>
        </w:rPr>
        <w:t xml:space="preserve">hư ký giúp việc </w:t>
      </w:r>
      <w:r w:rsidR="00616C13">
        <w:rPr>
          <w:sz w:val="28"/>
          <w:szCs w:val="28"/>
        </w:rPr>
        <w:t>Ban Tổ chức</w:t>
      </w:r>
      <w:r w:rsidRPr="00A030CA">
        <w:rPr>
          <w:sz w:val="28"/>
          <w:szCs w:val="28"/>
        </w:rPr>
        <w:t xml:space="preserve"> và </w:t>
      </w:r>
      <w:r w:rsidR="00616C13">
        <w:rPr>
          <w:sz w:val="28"/>
          <w:szCs w:val="28"/>
        </w:rPr>
        <w:t xml:space="preserve">Tổ Thư ký </w:t>
      </w:r>
      <w:r w:rsidRPr="00A030CA">
        <w:rPr>
          <w:sz w:val="28"/>
          <w:szCs w:val="28"/>
        </w:rPr>
        <w:t xml:space="preserve">giúp việc </w:t>
      </w:r>
      <w:r w:rsidR="00616C13">
        <w:rPr>
          <w:sz w:val="28"/>
          <w:szCs w:val="28"/>
        </w:rPr>
        <w:t>Ban Giám khảo</w:t>
      </w:r>
      <w:r w:rsidRPr="00A030CA">
        <w:rPr>
          <w:sz w:val="28"/>
          <w:szCs w:val="28"/>
        </w:rPr>
        <w:t>.</w:t>
      </w:r>
    </w:p>
    <w:p w:rsidR="00256154" w:rsidRPr="00A030CA" w:rsidRDefault="00256154" w:rsidP="00256154">
      <w:pPr>
        <w:spacing w:before="60" w:after="60" w:line="320" w:lineRule="exact"/>
        <w:ind w:firstLine="567"/>
        <w:jc w:val="both"/>
        <w:rPr>
          <w:sz w:val="28"/>
          <w:szCs w:val="28"/>
        </w:rPr>
      </w:pPr>
      <w:r w:rsidRPr="00A030CA">
        <w:rPr>
          <w:sz w:val="28"/>
          <w:szCs w:val="28"/>
        </w:rPr>
        <w:t xml:space="preserve">- Bố, mẹ, vợ, chồng, con của thành viên </w:t>
      </w:r>
      <w:r w:rsidR="00616C13">
        <w:rPr>
          <w:sz w:val="28"/>
          <w:szCs w:val="28"/>
        </w:rPr>
        <w:t>Ban Tổ chức</w:t>
      </w:r>
      <w:r w:rsidRPr="00A030CA">
        <w:rPr>
          <w:sz w:val="28"/>
          <w:szCs w:val="28"/>
        </w:rPr>
        <w:t xml:space="preserve">, </w:t>
      </w:r>
      <w:r w:rsidR="00616C13">
        <w:rPr>
          <w:sz w:val="28"/>
          <w:szCs w:val="28"/>
        </w:rPr>
        <w:t>Ban Giám khảo</w:t>
      </w:r>
      <w:r w:rsidRPr="00A030CA">
        <w:rPr>
          <w:sz w:val="28"/>
          <w:szCs w:val="28"/>
        </w:rPr>
        <w:t xml:space="preserve">, Tổ </w:t>
      </w:r>
      <w:r w:rsidR="00616C13">
        <w:rPr>
          <w:sz w:val="28"/>
          <w:szCs w:val="28"/>
        </w:rPr>
        <w:t>T</w:t>
      </w:r>
      <w:r w:rsidRPr="00A030CA">
        <w:rPr>
          <w:sz w:val="28"/>
          <w:szCs w:val="28"/>
        </w:rPr>
        <w:t xml:space="preserve">hư ký giúp việc </w:t>
      </w:r>
      <w:r w:rsidR="00616C13">
        <w:rPr>
          <w:sz w:val="28"/>
          <w:szCs w:val="28"/>
        </w:rPr>
        <w:t>Ban Tổ chức</w:t>
      </w:r>
      <w:r w:rsidRPr="00A030CA">
        <w:rPr>
          <w:sz w:val="28"/>
          <w:szCs w:val="28"/>
        </w:rPr>
        <w:t xml:space="preserve">, </w:t>
      </w:r>
      <w:r w:rsidR="00616C13">
        <w:rPr>
          <w:sz w:val="28"/>
          <w:szCs w:val="28"/>
        </w:rPr>
        <w:t xml:space="preserve">Tổ Thư ký </w:t>
      </w:r>
      <w:r w:rsidRPr="00A030CA">
        <w:rPr>
          <w:sz w:val="28"/>
          <w:szCs w:val="28"/>
        </w:rPr>
        <w:t xml:space="preserve">giúp việc </w:t>
      </w:r>
      <w:r w:rsidR="00616C13">
        <w:rPr>
          <w:sz w:val="28"/>
          <w:szCs w:val="28"/>
        </w:rPr>
        <w:t>Ban Giám khảo</w:t>
      </w:r>
      <w:r w:rsidRPr="00A030CA">
        <w:rPr>
          <w:sz w:val="28"/>
          <w:szCs w:val="28"/>
        </w:rPr>
        <w:t>.</w:t>
      </w:r>
    </w:p>
    <w:p w:rsidR="00256154" w:rsidRPr="00A030CA" w:rsidRDefault="00256154" w:rsidP="00256154">
      <w:pPr>
        <w:tabs>
          <w:tab w:val="left" w:pos="720"/>
        </w:tabs>
        <w:spacing w:line="400" w:lineRule="exact"/>
        <w:jc w:val="both"/>
        <w:rPr>
          <w:b/>
          <w:sz w:val="28"/>
          <w:szCs w:val="28"/>
        </w:rPr>
      </w:pPr>
      <w:r w:rsidRPr="00A030CA">
        <w:rPr>
          <w:b/>
          <w:sz w:val="28"/>
          <w:szCs w:val="28"/>
        </w:rPr>
        <w:tab/>
        <w:t xml:space="preserve">II. </w:t>
      </w:r>
      <w:r w:rsidR="00EC0085">
        <w:rPr>
          <w:b/>
          <w:sz w:val="28"/>
          <w:szCs w:val="28"/>
        </w:rPr>
        <w:t>CÁCH THỨC</w:t>
      </w:r>
      <w:r w:rsidRPr="00A030CA">
        <w:rPr>
          <w:b/>
          <w:sz w:val="28"/>
          <w:szCs w:val="28"/>
        </w:rPr>
        <w:t xml:space="preserve"> THI, THỜI HẠN NHẬN VIDEO</w:t>
      </w:r>
    </w:p>
    <w:p w:rsidR="00BC754D" w:rsidRPr="00A030CA" w:rsidRDefault="00BC754D" w:rsidP="00BC754D">
      <w:pPr>
        <w:tabs>
          <w:tab w:val="left" w:pos="709"/>
        </w:tabs>
        <w:spacing w:line="400" w:lineRule="exact"/>
        <w:jc w:val="both"/>
        <w:rPr>
          <w:b/>
          <w:sz w:val="28"/>
          <w:szCs w:val="28"/>
        </w:rPr>
      </w:pPr>
      <w:r w:rsidRPr="00A030CA">
        <w:rPr>
          <w:b/>
          <w:sz w:val="28"/>
          <w:szCs w:val="28"/>
        </w:rPr>
        <w:tab/>
        <w:t>1. Cách thức dự thi:</w:t>
      </w:r>
    </w:p>
    <w:p w:rsidR="00BC754D" w:rsidRPr="00A030CA" w:rsidRDefault="00BC754D" w:rsidP="00BC754D">
      <w:pPr>
        <w:shd w:val="clear" w:color="auto" w:fill="FFFFFF"/>
        <w:spacing w:before="120" w:after="120" w:line="340" w:lineRule="exact"/>
        <w:ind w:firstLine="709"/>
        <w:jc w:val="both"/>
        <w:rPr>
          <w:rFonts w:eastAsia="Calibri"/>
          <w:sz w:val="28"/>
          <w:szCs w:val="28"/>
        </w:rPr>
      </w:pPr>
      <w:r w:rsidRPr="00A030CA">
        <w:rPr>
          <w:sz w:val="28"/>
          <w:szCs w:val="28"/>
        </w:rPr>
        <w:t xml:space="preserve">- Đối với cấp tỉnh: Khuyến khích các báo cáo viên pháp luật cấp tỉnh tham gia </w:t>
      </w:r>
      <w:r w:rsidR="006308A1">
        <w:rPr>
          <w:sz w:val="28"/>
          <w:szCs w:val="28"/>
        </w:rPr>
        <w:t>Cuộc thi</w:t>
      </w:r>
      <w:r w:rsidRPr="00A030CA">
        <w:rPr>
          <w:sz w:val="28"/>
          <w:szCs w:val="28"/>
        </w:rPr>
        <w:t>.</w:t>
      </w:r>
      <w:r w:rsidRPr="00A030CA">
        <w:rPr>
          <w:rFonts w:eastAsia="Calibri"/>
          <w:sz w:val="28"/>
          <w:szCs w:val="28"/>
        </w:rPr>
        <w:t xml:space="preserve"> Trường hợp tham gia sẽ gửi</w:t>
      </w:r>
      <w:r w:rsidRPr="00A030CA">
        <w:rPr>
          <w:sz w:val="28"/>
          <w:szCs w:val="28"/>
        </w:rPr>
        <w:t xml:space="preserve"> 01 video bài thuyết trình pháp luật về phòng, chống tham nhũng về </w:t>
      </w:r>
      <w:r w:rsidR="00616C13">
        <w:rPr>
          <w:sz w:val="28"/>
          <w:szCs w:val="28"/>
        </w:rPr>
        <w:t>Ban Tổ chức</w:t>
      </w:r>
      <w:r w:rsidRPr="00A030CA">
        <w:rPr>
          <w:sz w:val="28"/>
          <w:szCs w:val="28"/>
        </w:rPr>
        <w:t xml:space="preserve"> </w:t>
      </w:r>
      <w:r w:rsidR="006308A1">
        <w:rPr>
          <w:sz w:val="28"/>
          <w:szCs w:val="28"/>
        </w:rPr>
        <w:t>Cuộc thi</w:t>
      </w:r>
      <w:r w:rsidRPr="00A030CA">
        <w:rPr>
          <w:sz w:val="28"/>
          <w:szCs w:val="28"/>
        </w:rPr>
        <w:t>.</w:t>
      </w:r>
    </w:p>
    <w:p w:rsidR="00BC754D" w:rsidRPr="00A030CA" w:rsidRDefault="00BC754D" w:rsidP="00BC754D">
      <w:pPr>
        <w:shd w:val="clear" w:color="auto" w:fill="FFFFFF"/>
        <w:spacing w:before="120" w:after="120" w:line="340" w:lineRule="exact"/>
        <w:ind w:firstLine="709"/>
        <w:jc w:val="both"/>
        <w:rPr>
          <w:sz w:val="28"/>
          <w:szCs w:val="28"/>
        </w:rPr>
      </w:pPr>
      <w:r w:rsidRPr="00A030CA">
        <w:rPr>
          <w:sz w:val="28"/>
          <w:szCs w:val="28"/>
        </w:rPr>
        <w:lastRenderedPageBreak/>
        <w:t xml:space="preserve">- Đối với cấp huyện: Mỗi huyện, thành phố xây dựng và gửi </w:t>
      </w:r>
      <w:r w:rsidR="00616C13">
        <w:rPr>
          <w:sz w:val="28"/>
          <w:szCs w:val="28"/>
        </w:rPr>
        <w:t>Ban Tổ chức</w:t>
      </w:r>
      <w:r w:rsidRPr="00A030CA">
        <w:rPr>
          <w:sz w:val="28"/>
          <w:szCs w:val="28"/>
        </w:rPr>
        <w:t xml:space="preserve"> </w:t>
      </w:r>
      <w:r w:rsidR="006308A1">
        <w:rPr>
          <w:sz w:val="28"/>
          <w:szCs w:val="28"/>
        </w:rPr>
        <w:t>Cuộc thi</w:t>
      </w:r>
      <w:r w:rsidRPr="00A030CA">
        <w:rPr>
          <w:sz w:val="28"/>
          <w:szCs w:val="28"/>
        </w:rPr>
        <w:t>, tối thiểu 06 video có nội dung sau:</w:t>
      </w:r>
    </w:p>
    <w:p w:rsidR="00BC754D" w:rsidRPr="00A030CA" w:rsidRDefault="00BC754D" w:rsidP="00BC754D">
      <w:pPr>
        <w:shd w:val="clear" w:color="auto" w:fill="FFFFFF"/>
        <w:spacing w:before="120" w:after="120" w:line="340" w:lineRule="exact"/>
        <w:ind w:right="10" w:firstLine="709"/>
        <w:jc w:val="both"/>
        <w:rPr>
          <w:sz w:val="28"/>
          <w:szCs w:val="28"/>
        </w:rPr>
      </w:pPr>
      <w:r w:rsidRPr="00A030CA">
        <w:rPr>
          <w:sz w:val="28"/>
          <w:szCs w:val="28"/>
        </w:rPr>
        <w:t>+ Tối thiểu 03 video thuyết trình pháp luật về phòng, chống tham nhũng cho đối tượng tham gia dự thi là báo cáo viên pháp luật cấp huyện.</w:t>
      </w:r>
    </w:p>
    <w:p w:rsidR="00BC754D" w:rsidRPr="00A030CA" w:rsidRDefault="00BC754D" w:rsidP="00BC754D">
      <w:pPr>
        <w:shd w:val="clear" w:color="auto" w:fill="FFFFFF"/>
        <w:spacing w:before="120" w:after="120" w:line="340" w:lineRule="exact"/>
        <w:ind w:right="10" w:firstLine="709"/>
        <w:jc w:val="both"/>
        <w:rPr>
          <w:sz w:val="28"/>
          <w:szCs w:val="28"/>
        </w:rPr>
      </w:pPr>
      <w:r w:rsidRPr="00A030CA">
        <w:rPr>
          <w:sz w:val="28"/>
          <w:szCs w:val="28"/>
        </w:rPr>
        <w:t xml:space="preserve">+ Tối thiểu 03 video </w:t>
      </w:r>
      <w:r w:rsidR="00616C13">
        <w:rPr>
          <w:sz w:val="28"/>
          <w:szCs w:val="28"/>
        </w:rPr>
        <w:t>thuyết trình</w:t>
      </w:r>
      <w:r w:rsidRPr="00A030CA">
        <w:rPr>
          <w:sz w:val="28"/>
          <w:szCs w:val="28"/>
        </w:rPr>
        <w:t xml:space="preserve"> cho đối tượng tham gia là tuyên truyền viên </w:t>
      </w:r>
      <w:r w:rsidR="007B39E5">
        <w:rPr>
          <w:sz w:val="28"/>
          <w:szCs w:val="28"/>
        </w:rPr>
        <w:t xml:space="preserve">pháp luật </w:t>
      </w:r>
      <w:r w:rsidRPr="00A030CA">
        <w:rPr>
          <w:sz w:val="28"/>
          <w:szCs w:val="28"/>
        </w:rPr>
        <w:t xml:space="preserve">cấp xã theo chủ đề về pháp luật phòng, chống tham nhũng do </w:t>
      </w:r>
      <w:r w:rsidR="00616C13">
        <w:rPr>
          <w:sz w:val="28"/>
          <w:szCs w:val="28"/>
        </w:rPr>
        <w:t>Ban Tổ chức</w:t>
      </w:r>
      <w:r w:rsidRPr="00A030CA">
        <w:rPr>
          <w:sz w:val="28"/>
          <w:szCs w:val="28"/>
        </w:rPr>
        <w:t xml:space="preserve"> đưa ra. Khuyến khích các tuyên truyền viên pháp luật là người dân tộc thiểu số, thực hiện bài </w:t>
      </w:r>
      <w:r w:rsidR="00616C13">
        <w:rPr>
          <w:sz w:val="28"/>
          <w:szCs w:val="28"/>
        </w:rPr>
        <w:t>thuyết trình</w:t>
      </w:r>
      <w:r w:rsidRPr="00A030CA">
        <w:rPr>
          <w:sz w:val="28"/>
          <w:szCs w:val="28"/>
        </w:rPr>
        <w:t xml:space="preserve"> bằng tiếng dân tộc thiểu số và tiếng phổ thông.</w:t>
      </w:r>
    </w:p>
    <w:p w:rsidR="00BC754D" w:rsidRPr="00A030CA" w:rsidRDefault="00BC754D" w:rsidP="00BC754D">
      <w:pPr>
        <w:spacing w:before="120" w:after="120" w:line="340" w:lineRule="exact"/>
        <w:ind w:firstLine="709"/>
        <w:jc w:val="both"/>
        <w:rPr>
          <w:sz w:val="28"/>
          <w:szCs w:val="28"/>
        </w:rPr>
      </w:pPr>
      <w:r w:rsidRPr="00A030CA">
        <w:rPr>
          <w:sz w:val="28"/>
          <w:szCs w:val="28"/>
        </w:rPr>
        <w:t xml:space="preserve">Trong quá trình triển khai </w:t>
      </w:r>
      <w:r w:rsidR="006308A1">
        <w:rPr>
          <w:sz w:val="28"/>
          <w:szCs w:val="28"/>
        </w:rPr>
        <w:t>Cuộc thi</w:t>
      </w:r>
      <w:r w:rsidRPr="00A030CA">
        <w:rPr>
          <w:sz w:val="28"/>
          <w:szCs w:val="28"/>
        </w:rPr>
        <w:t>, các đơn vị đảm bảo biện pháp về phòng, chống dịch bệnh Covid-19 theo quy định.</w:t>
      </w:r>
    </w:p>
    <w:p w:rsidR="00BC754D" w:rsidRPr="00A030CA" w:rsidRDefault="00A030CA" w:rsidP="00AC3691">
      <w:pPr>
        <w:spacing w:before="120" w:after="120" w:line="340" w:lineRule="exact"/>
        <w:ind w:firstLine="709"/>
        <w:jc w:val="both"/>
        <w:rPr>
          <w:i/>
          <w:sz w:val="28"/>
          <w:szCs w:val="28"/>
        </w:rPr>
      </w:pPr>
      <w:r w:rsidRPr="00A030CA">
        <w:rPr>
          <w:i/>
          <w:sz w:val="28"/>
          <w:szCs w:val="28"/>
        </w:rPr>
        <w:t>(</w:t>
      </w:r>
      <w:r w:rsidR="00AC3691" w:rsidRPr="00A030CA">
        <w:rPr>
          <w:i/>
          <w:sz w:val="28"/>
          <w:szCs w:val="28"/>
        </w:rPr>
        <w:t>Lưu ý: Để góp phầ</w:t>
      </w:r>
      <w:r w:rsidRPr="00A030CA">
        <w:rPr>
          <w:i/>
          <w:sz w:val="28"/>
          <w:szCs w:val="28"/>
        </w:rPr>
        <w:t xml:space="preserve">n thực hiện tốt công tác phòng, </w:t>
      </w:r>
      <w:r w:rsidR="00AC3691" w:rsidRPr="00A030CA">
        <w:rPr>
          <w:i/>
          <w:sz w:val="28"/>
          <w:szCs w:val="28"/>
        </w:rPr>
        <w:t>chống dịch bệnh Covid-19 t</w:t>
      </w:r>
      <w:r w:rsidR="004519F1" w:rsidRPr="00A030CA">
        <w:rPr>
          <w:i/>
          <w:sz w:val="28"/>
          <w:szCs w:val="28"/>
        </w:rPr>
        <w:t xml:space="preserve">heo chỉ đạo của UBND tỉnh, </w:t>
      </w:r>
      <w:r w:rsidR="00616C13">
        <w:rPr>
          <w:i/>
          <w:sz w:val="28"/>
          <w:szCs w:val="28"/>
        </w:rPr>
        <w:t>Ban Tổ chức</w:t>
      </w:r>
      <w:r w:rsidR="004519F1" w:rsidRPr="00A030CA">
        <w:rPr>
          <w:i/>
          <w:sz w:val="28"/>
          <w:szCs w:val="28"/>
        </w:rPr>
        <w:t xml:space="preserve"> </w:t>
      </w:r>
      <w:r w:rsidR="006308A1">
        <w:rPr>
          <w:i/>
          <w:sz w:val="28"/>
          <w:szCs w:val="28"/>
        </w:rPr>
        <w:t>Cuộc thi</w:t>
      </w:r>
      <w:r w:rsidR="004519F1" w:rsidRPr="00A030CA">
        <w:rPr>
          <w:i/>
          <w:sz w:val="28"/>
          <w:szCs w:val="28"/>
        </w:rPr>
        <w:t xml:space="preserve"> </w:t>
      </w:r>
      <w:r w:rsidR="00AC3691" w:rsidRPr="00A030CA">
        <w:rPr>
          <w:i/>
          <w:sz w:val="28"/>
          <w:szCs w:val="28"/>
        </w:rPr>
        <w:t xml:space="preserve"> đề nghị các thí sinh tham dự </w:t>
      </w:r>
      <w:r w:rsidR="006308A1">
        <w:rPr>
          <w:i/>
          <w:sz w:val="28"/>
          <w:szCs w:val="28"/>
        </w:rPr>
        <w:t>Cuộc thi</w:t>
      </w:r>
      <w:r w:rsidR="00AC3691" w:rsidRPr="00A030CA">
        <w:rPr>
          <w:i/>
          <w:sz w:val="28"/>
          <w:szCs w:val="28"/>
        </w:rPr>
        <w:t xml:space="preserve"> không tổ chức hội nghị, các cuộc họp thôn, bản</w:t>
      </w:r>
      <w:r w:rsidR="004519F1" w:rsidRPr="00A030CA">
        <w:rPr>
          <w:i/>
          <w:sz w:val="28"/>
          <w:szCs w:val="28"/>
        </w:rPr>
        <w:t>...</w:t>
      </w:r>
      <w:r w:rsidR="00AC3691" w:rsidRPr="00A030CA">
        <w:rPr>
          <w:i/>
          <w:sz w:val="28"/>
          <w:szCs w:val="28"/>
        </w:rPr>
        <w:t xml:space="preserve"> để quay, </w:t>
      </w:r>
      <w:r w:rsidR="00D66510">
        <w:rPr>
          <w:i/>
          <w:sz w:val="28"/>
          <w:szCs w:val="28"/>
        </w:rPr>
        <w:t>dựng hình ảnh bài thuyết trình</w:t>
      </w:r>
      <w:r w:rsidRPr="00A030CA">
        <w:rPr>
          <w:i/>
          <w:sz w:val="28"/>
          <w:szCs w:val="28"/>
        </w:rPr>
        <w:t>)</w:t>
      </w:r>
      <w:r w:rsidR="00AC3691" w:rsidRPr="00A030CA">
        <w:rPr>
          <w:i/>
          <w:sz w:val="28"/>
          <w:szCs w:val="28"/>
        </w:rPr>
        <w:t>.</w:t>
      </w:r>
    </w:p>
    <w:p w:rsidR="00BC754D" w:rsidRPr="00A030CA" w:rsidRDefault="00BC754D" w:rsidP="00BC754D">
      <w:pPr>
        <w:spacing w:line="266" w:lineRule="auto"/>
        <w:ind w:firstLine="720"/>
        <w:jc w:val="both"/>
        <w:rPr>
          <w:sz w:val="28"/>
          <w:szCs w:val="28"/>
        </w:rPr>
      </w:pPr>
      <w:r w:rsidRPr="00A030CA">
        <w:rPr>
          <w:b/>
          <w:sz w:val="28"/>
          <w:szCs w:val="28"/>
        </w:rPr>
        <w:t>2. Cách thức nộp video dự thi:</w:t>
      </w:r>
    </w:p>
    <w:p w:rsidR="00BC754D" w:rsidRPr="00A030CA" w:rsidRDefault="00BC754D" w:rsidP="00AC3691">
      <w:pPr>
        <w:spacing w:line="266" w:lineRule="auto"/>
        <w:ind w:firstLine="720"/>
        <w:jc w:val="both"/>
        <w:rPr>
          <w:sz w:val="28"/>
          <w:szCs w:val="28"/>
        </w:rPr>
      </w:pPr>
      <w:r w:rsidRPr="00A030CA">
        <w:rPr>
          <w:sz w:val="28"/>
          <w:szCs w:val="28"/>
        </w:rPr>
        <w:t>Video dự thi của đơn vị gửi về Sở Tư pháp (qua phòng Phổ biến, giáo dục pháp luật) theo một trong các cách thức sau:</w:t>
      </w:r>
    </w:p>
    <w:p w:rsidR="00BC754D" w:rsidRPr="00A030CA" w:rsidRDefault="00BC754D" w:rsidP="00BC754D">
      <w:pPr>
        <w:spacing w:line="266" w:lineRule="auto"/>
        <w:ind w:firstLine="720"/>
        <w:jc w:val="both"/>
        <w:rPr>
          <w:sz w:val="28"/>
          <w:szCs w:val="28"/>
        </w:rPr>
      </w:pPr>
      <w:r w:rsidRPr="00A030CA">
        <w:rPr>
          <w:sz w:val="28"/>
          <w:szCs w:val="28"/>
        </w:rPr>
        <w:t>- Nộp trực tiếp đĩa DVD hoặc USB lưu trữ video tại Phòng Phổ biến, giáo dục pháp luật - Sở Tư pháp Lai Châu, ký xác nhận thời gian nộp.</w:t>
      </w:r>
    </w:p>
    <w:p w:rsidR="00BC754D" w:rsidRPr="00A030CA" w:rsidRDefault="00BC754D" w:rsidP="00BC754D">
      <w:pPr>
        <w:spacing w:line="266" w:lineRule="auto"/>
        <w:ind w:firstLine="720"/>
        <w:jc w:val="both"/>
        <w:rPr>
          <w:sz w:val="28"/>
          <w:szCs w:val="28"/>
        </w:rPr>
      </w:pPr>
      <w:r w:rsidRPr="00A030CA">
        <w:rPr>
          <w:sz w:val="28"/>
          <w:szCs w:val="28"/>
        </w:rPr>
        <w:t>- Gửi đĩa DVD hoặc USB lưu trữ video qua đường bưu điện về Sở Tư pháp Lai Châu</w:t>
      </w:r>
      <w:r w:rsidR="009F652A" w:rsidRPr="00A030CA">
        <w:rPr>
          <w:sz w:val="28"/>
          <w:szCs w:val="28"/>
        </w:rPr>
        <w:t>, t</w:t>
      </w:r>
      <w:r w:rsidRPr="00A030CA">
        <w:rPr>
          <w:sz w:val="28"/>
          <w:szCs w:val="28"/>
        </w:rPr>
        <w:t>hời gian nộp bài được tính theo dấu bưu điện.</w:t>
      </w:r>
    </w:p>
    <w:p w:rsidR="00BC754D" w:rsidRPr="00A030CA" w:rsidRDefault="00BC754D" w:rsidP="00BC754D">
      <w:pPr>
        <w:spacing w:line="266" w:lineRule="auto"/>
        <w:ind w:firstLine="720"/>
        <w:jc w:val="both"/>
        <w:rPr>
          <w:sz w:val="28"/>
          <w:szCs w:val="28"/>
        </w:rPr>
      </w:pPr>
      <w:r w:rsidRPr="00A030CA">
        <w:rPr>
          <w:sz w:val="28"/>
          <w:szCs w:val="28"/>
        </w:rPr>
        <w:t xml:space="preserve">- Đăng tải trên dịch vụ lưu trữ, chia sẻ video, dữ liệu </w:t>
      </w:r>
      <w:r w:rsidRPr="00A030CA">
        <w:rPr>
          <w:i/>
          <w:sz w:val="28"/>
          <w:szCs w:val="28"/>
        </w:rPr>
        <w:t xml:space="preserve">(Ví dụ: </w:t>
      </w:r>
      <w:hyperlink r:id="rId6" w:history="1">
        <w:r w:rsidRPr="00A030CA">
          <w:rPr>
            <w:rStyle w:val="Hyperlink"/>
            <w:i/>
            <w:color w:val="auto"/>
            <w:sz w:val="28"/>
            <w:szCs w:val="28"/>
          </w:rPr>
          <w:t>https://www.youtube.com/</w:t>
        </w:r>
      </w:hyperlink>
      <w:r w:rsidRPr="00A030CA">
        <w:rPr>
          <w:i/>
          <w:sz w:val="28"/>
          <w:szCs w:val="28"/>
        </w:rPr>
        <w:t xml:space="preserve">; </w:t>
      </w:r>
      <w:hyperlink r:id="rId7" w:history="1">
        <w:r w:rsidRPr="00A030CA">
          <w:rPr>
            <w:rStyle w:val="Hyperlink"/>
            <w:i/>
            <w:color w:val="auto"/>
            <w:sz w:val="28"/>
            <w:szCs w:val="28"/>
          </w:rPr>
          <w:t>www.mediafire.com/</w:t>
        </w:r>
      </w:hyperlink>
      <w:r w:rsidRPr="00A030CA">
        <w:rPr>
          <w:i/>
          <w:sz w:val="28"/>
          <w:szCs w:val="28"/>
        </w:rPr>
        <w:t xml:space="preserve">; Google Drive, Onedrive…) và gửi link chia sẻ về </w:t>
      </w:r>
      <w:r w:rsidRPr="00A030CA">
        <w:rPr>
          <w:sz w:val="28"/>
          <w:szCs w:val="28"/>
        </w:rPr>
        <w:t>Phòng Phổ biến, giáo dục pháp luật – Sở Tư pháp Lai Châu</w:t>
      </w:r>
      <w:r w:rsidRPr="00A030CA">
        <w:rPr>
          <w:i/>
          <w:sz w:val="28"/>
          <w:szCs w:val="28"/>
        </w:rPr>
        <w:t xml:space="preserve"> (địa chỉ hòm thư: </w:t>
      </w:r>
      <w:r w:rsidRPr="00A030CA">
        <w:rPr>
          <w:sz w:val="28"/>
          <w:szCs w:val="28"/>
        </w:rPr>
        <w:t>ppbgdpl.sotp@laichau.gov.vn</w:t>
      </w:r>
      <w:r w:rsidRPr="00A030CA">
        <w:rPr>
          <w:i/>
          <w:sz w:val="28"/>
          <w:szCs w:val="28"/>
        </w:rPr>
        <w:t>)</w:t>
      </w:r>
      <w:r w:rsidRPr="00A030CA">
        <w:rPr>
          <w:sz w:val="28"/>
          <w:szCs w:val="28"/>
        </w:rPr>
        <w:t xml:space="preserve">. Thời gian nộp bài được tính là thời gian </w:t>
      </w:r>
      <w:r w:rsidR="00D66510">
        <w:rPr>
          <w:sz w:val="28"/>
          <w:szCs w:val="28"/>
        </w:rPr>
        <w:t>gửi trên hệ thống thư điện tử.</w:t>
      </w:r>
    </w:p>
    <w:p w:rsidR="00AC3691" w:rsidRPr="00A030CA" w:rsidRDefault="00AC3691" w:rsidP="00BC754D">
      <w:pPr>
        <w:spacing w:line="266" w:lineRule="auto"/>
        <w:ind w:firstLine="720"/>
        <w:jc w:val="both"/>
        <w:rPr>
          <w:i/>
          <w:sz w:val="28"/>
          <w:szCs w:val="28"/>
        </w:rPr>
      </w:pPr>
      <w:r w:rsidRPr="00A030CA">
        <w:rPr>
          <w:i/>
          <w:sz w:val="28"/>
          <w:szCs w:val="28"/>
        </w:rPr>
        <w:t>Lưu ý: Đối với báo cáo viên</w:t>
      </w:r>
      <w:r w:rsidR="007B39E5">
        <w:rPr>
          <w:i/>
          <w:sz w:val="28"/>
          <w:szCs w:val="28"/>
        </w:rPr>
        <w:t xml:space="preserve"> pháp luật</w:t>
      </w:r>
      <w:r w:rsidRPr="00A030CA">
        <w:rPr>
          <w:i/>
          <w:sz w:val="28"/>
          <w:szCs w:val="28"/>
        </w:rPr>
        <w:t xml:space="preserve"> cấp huyện và tuyên truyền viên</w:t>
      </w:r>
      <w:r w:rsidR="007B39E5">
        <w:rPr>
          <w:i/>
          <w:sz w:val="28"/>
          <w:szCs w:val="28"/>
        </w:rPr>
        <w:t xml:space="preserve"> pháp luật cấp xã</w:t>
      </w:r>
      <w:r w:rsidRPr="00A030CA">
        <w:rPr>
          <w:i/>
          <w:sz w:val="28"/>
          <w:szCs w:val="28"/>
        </w:rPr>
        <w:t xml:space="preserve"> tham dự </w:t>
      </w:r>
      <w:r w:rsidR="006308A1">
        <w:rPr>
          <w:i/>
          <w:sz w:val="28"/>
          <w:szCs w:val="28"/>
        </w:rPr>
        <w:t>Cuộc thi</w:t>
      </w:r>
      <w:r w:rsidRPr="00A030CA">
        <w:rPr>
          <w:i/>
          <w:sz w:val="28"/>
          <w:szCs w:val="28"/>
        </w:rPr>
        <w:t xml:space="preserve"> sẽ gửi tập trung về đầu mối Phòng Tư pháp tổng hợp gửi về Sở Tư pháp.</w:t>
      </w:r>
    </w:p>
    <w:p w:rsidR="00BC754D" w:rsidRPr="00A030CA" w:rsidRDefault="00BC754D" w:rsidP="00BC754D">
      <w:pPr>
        <w:spacing w:line="400" w:lineRule="exact"/>
        <w:ind w:firstLine="720"/>
        <w:jc w:val="both"/>
        <w:rPr>
          <w:sz w:val="28"/>
          <w:szCs w:val="28"/>
        </w:rPr>
      </w:pPr>
      <w:r w:rsidRPr="00A030CA">
        <w:rPr>
          <w:b/>
          <w:sz w:val="28"/>
          <w:szCs w:val="28"/>
        </w:rPr>
        <w:t>3. Thời hạn kết thúc nhận video dự thi:</w:t>
      </w:r>
      <w:r w:rsidR="002F584E">
        <w:rPr>
          <w:sz w:val="28"/>
          <w:szCs w:val="28"/>
        </w:rPr>
        <w:t xml:space="preserve"> </w:t>
      </w:r>
      <w:r w:rsidR="002F584E" w:rsidRPr="002F584E">
        <w:rPr>
          <w:color w:val="FF0000"/>
          <w:sz w:val="28"/>
          <w:szCs w:val="28"/>
        </w:rPr>
        <w:t>Trước 17h00 ngày 05</w:t>
      </w:r>
      <w:r w:rsidRPr="002F584E">
        <w:rPr>
          <w:color w:val="FF0000"/>
          <w:sz w:val="28"/>
          <w:szCs w:val="28"/>
        </w:rPr>
        <w:t>/</w:t>
      </w:r>
      <w:r w:rsidR="002F584E" w:rsidRPr="002F584E">
        <w:rPr>
          <w:color w:val="FF0000"/>
          <w:sz w:val="28"/>
          <w:szCs w:val="28"/>
        </w:rPr>
        <w:t>8</w:t>
      </w:r>
      <w:r w:rsidRPr="002F584E">
        <w:rPr>
          <w:color w:val="FF0000"/>
          <w:sz w:val="28"/>
          <w:szCs w:val="28"/>
        </w:rPr>
        <w:t>/2021.</w:t>
      </w:r>
    </w:p>
    <w:p w:rsidR="00BC754D" w:rsidRPr="00A030CA" w:rsidRDefault="00EC0085" w:rsidP="00BC754D">
      <w:pPr>
        <w:spacing w:line="400" w:lineRule="exact"/>
        <w:ind w:firstLine="720"/>
        <w:jc w:val="both"/>
        <w:rPr>
          <w:b/>
          <w:sz w:val="28"/>
          <w:szCs w:val="28"/>
        </w:rPr>
      </w:pPr>
      <w:r>
        <w:rPr>
          <w:b/>
          <w:sz w:val="28"/>
          <w:szCs w:val="28"/>
        </w:rPr>
        <w:t>4</w:t>
      </w:r>
      <w:r w:rsidR="00BC754D" w:rsidRPr="00A030CA">
        <w:rPr>
          <w:b/>
          <w:sz w:val="28"/>
          <w:szCs w:val="28"/>
        </w:rPr>
        <w:t xml:space="preserve">. Tham dự </w:t>
      </w:r>
      <w:r w:rsidR="006308A1">
        <w:rPr>
          <w:b/>
          <w:sz w:val="28"/>
          <w:szCs w:val="28"/>
        </w:rPr>
        <w:t>Cuộc thi</w:t>
      </w:r>
      <w:r w:rsidR="00BC754D" w:rsidRPr="00A030CA">
        <w:rPr>
          <w:b/>
          <w:sz w:val="28"/>
          <w:szCs w:val="28"/>
        </w:rPr>
        <w:t xml:space="preserve"> </w:t>
      </w:r>
      <w:r w:rsidR="007B39E5">
        <w:rPr>
          <w:b/>
          <w:sz w:val="28"/>
          <w:szCs w:val="28"/>
        </w:rPr>
        <w:t>B</w:t>
      </w:r>
      <w:r w:rsidR="00BC754D" w:rsidRPr="00A030CA">
        <w:rPr>
          <w:b/>
          <w:sz w:val="28"/>
          <w:szCs w:val="28"/>
          <w:lang w:val="vi-VN"/>
        </w:rPr>
        <w:t xml:space="preserve">áo cáo viên pháp luật, tuyên truyền viên </w:t>
      </w:r>
      <w:r w:rsidR="00BC754D" w:rsidRPr="00A030CA">
        <w:rPr>
          <w:b/>
          <w:sz w:val="28"/>
          <w:szCs w:val="28"/>
        </w:rPr>
        <w:t>pháp luật giỏi toàn quốc về phòng, chống tham nhũng</w:t>
      </w:r>
    </w:p>
    <w:p w:rsidR="009F652A" w:rsidRPr="00A030CA" w:rsidRDefault="009F652A" w:rsidP="009F652A">
      <w:pPr>
        <w:spacing w:before="120" w:after="120" w:line="340" w:lineRule="exact"/>
        <w:ind w:firstLine="709"/>
        <w:jc w:val="both"/>
        <w:rPr>
          <w:sz w:val="28"/>
          <w:szCs w:val="28"/>
        </w:rPr>
      </w:pPr>
      <w:r w:rsidRPr="00A030CA">
        <w:rPr>
          <w:sz w:val="28"/>
          <w:szCs w:val="28"/>
        </w:rPr>
        <w:t xml:space="preserve">Căn cứ thông báo kết quả của </w:t>
      </w:r>
      <w:r w:rsidR="00616C13">
        <w:rPr>
          <w:sz w:val="28"/>
          <w:szCs w:val="28"/>
        </w:rPr>
        <w:t>Ban Tổ chức</w:t>
      </w:r>
      <w:r w:rsidRPr="00A030CA">
        <w:rPr>
          <w:sz w:val="28"/>
          <w:szCs w:val="28"/>
        </w:rPr>
        <w:t xml:space="preserve"> </w:t>
      </w:r>
      <w:r w:rsidR="006308A1">
        <w:rPr>
          <w:sz w:val="28"/>
          <w:szCs w:val="28"/>
        </w:rPr>
        <w:t>Cuộc thi</w:t>
      </w:r>
      <w:r w:rsidRPr="00A030CA">
        <w:rPr>
          <w:sz w:val="28"/>
          <w:szCs w:val="28"/>
        </w:rPr>
        <w:t xml:space="preserve"> Báo cáo viên pháp luật, tuyên truyền viên pháp luật giỏi toàn quốc về phòng, chống tham nhũng</w:t>
      </w:r>
      <w:r w:rsidR="007B39E5">
        <w:rPr>
          <w:sz w:val="28"/>
          <w:szCs w:val="28"/>
        </w:rPr>
        <w:t xml:space="preserve"> trên địa bàn tỉnh Lai Châu</w:t>
      </w:r>
      <w:r w:rsidRPr="00A030CA">
        <w:rPr>
          <w:sz w:val="28"/>
          <w:szCs w:val="28"/>
        </w:rPr>
        <w:t xml:space="preserve">, Sở Tư pháp – cơ quan thường trực của Hội đồng phối hợp phổ biến giáo dục pháp luật tỉnh, quyết định cử </w:t>
      </w:r>
      <w:r w:rsidR="007B39E5">
        <w:rPr>
          <w:sz w:val="28"/>
          <w:szCs w:val="28"/>
        </w:rPr>
        <w:t>b</w:t>
      </w:r>
      <w:r w:rsidRPr="00A030CA">
        <w:rPr>
          <w:sz w:val="28"/>
          <w:szCs w:val="28"/>
        </w:rPr>
        <w:t xml:space="preserve">áo cáo viên pháp luật, tuyên truyền viên pháp luật đạt giải cao tại </w:t>
      </w:r>
      <w:r w:rsidR="006308A1">
        <w:rPr>
          <w:sz w:val="28"/>
          <w:szCs w:val="28"/>
        </w:rPr>
        <w:t>Cuộc thi</w:t>
      </w:r>
      <w:r w:rsidRPr="00A030CA">
        <w:rPr>
          <w:sz w:val="28"/>
          <w:szCs w:val="28"/>
        </w:rPr>
        <w:t xml:space="preserve"> cấp tỉnh đại diện cho tỉnh </w:t>
      </w:r>
      <w:r w:rsidRPr="00A030CA">
        <w:rPr>
          <w:sz w:val="28"/>
          <w:szCs w:val="28"/>
        </w:rPr>
        <w:lastRenderedPageBreak/>
        <w:t xml:space="preserve">Lai Châu tham gia </w:t>
      </w:r>
      <w:r w:rsidR="006308A1">
        <w:rPr>
          <w:sz w:val="28"/>
          <w:szCs w:val="28"/>
        </w:rPr>
        <w:t>Cuộc thi</w:t>
      </w:r>
      <w:r w:rsidRPr="00A030CA">
        <w:rPr>
          <w:sz w:val="28"/>
          <w:szCs w:val="28"/>
        </w:rPr>
        <w:t xml:space="preserve"> toàn quốc do Bộ Tư pháp tổ chức </w:t>
      </w:r>
      <w:r w:rsidRPr="00A030CA">
        <w:rPr>
          <w:i/>
          <w:sz w:val="28"/>
          <w:szCs w:val="28"/>
        </w:rPr>
        <w:t>(thực hiện theo Kế hoạch của Bộ Tư pháp).</w:t>
      </w:r>
      <w:r w:rsidRPr="00A030CA">
        <w:rPr>
          <w:sz w:val="28"/>
          <w:szCs w:val="28"/>
        </w:rPr>
        <w:t xml:space="preserve"> </w:t>
      </w:r>
    </w:p>
    <w:p w:rsidR="00BC754D" w:rsidRPr="00A030CA" w:rsidRDefault="00BC754D" w:rsidP="00BC754D">
      <w:pPr>
        <w:spacing w:line="400" w:lineRule="exact"/>
        <w:ind w:right="57" w:firstLine="720"/>
        <w:jc w:val="both"/>
        <w:rPr>
          <w:b/>
          <w:sz w:val="28"/>
          <w:szCs w:val="28"/>
        </w:rPr>
      </w:pPr>
      <w:r w:rsidRPr="00A030CA">
        <w:rPr>
          <w:b/>
          <w:sz w:val="28"/>
          <w:szCs w:val="28"/>
        </w:rPr>
        <w:t>I</w:t>
      </w:r>
      <w:r w:rsidR="00A030CA" w:rsidRPr="00A030CA">
        <w:rPr>
          <w:b/>
          <w:sz w:val="28"/>
          <w:szCs w:val="28"/>
        </w:rPr>
        <w:t>I</w:t>
      </w:r>
      <w:r w:rsidRPr="00A030CA">
        <w:rPr>
          <w:b/>
          <w:sz w:val="28"/>
          <w:szCs w:val="28"/>
        </w:rPr>
        <w:t xml:space="preserve">I. </w:t>
      </w:r>
      <w:r w:rsidR="00616C13">
        <w:rPr>
          <w:b/>
          <w:sz w:val="28"/>
          <w:szCs w:val="28"/>
        </w:rPr>
        <w:t>NỘI DUNG THI</w:t>
      </w:r>
      <w:r w:rsidRPr="00A030CA">
        <w:rPr>
          <w:b/>
          <w:sz w:val="28"/>
          <w:szCs w:val="28"/>
        </w:rPr>
        <w:t xml:space="preserve"> </w:t>
      </w:r>
    </w:p>
    <w:p w:rsidR="00B81AC2" w:rsidRPr="00A030CA" w:rsidRDefault="00B81AC2" w:rsidP="00B81AC2">
      <w:pPr>
        <w:spacing w:before="120" w:after="120" w:line="340" w:lineRule="exact"/>
        <w:ind w:right="57" w:firstLine="720"/>
        <w:jc w:val="both"/>
        <w:rPr>
          <w:b/>
          <w:sz w:val="28"/>
          <w:szCs w:val="28"/>
        </w:rPr>
      </w:pPr>
      <w:r w:rsidRPr="00A030CA">
        <w:rPr>
          <w:b/>
          <w:sz w:val="28"/>
          <w:szCs w:val="28"/>
        </w:rPr>
        <w:t xml:space="preserve">1. </w:t>
      </w:r>
      <w:r w:rsidR="00616C13">
        <w:rPr>
          <w:b/>
          <w:sz w:val="28"/>
          <w:szCs w:val="28"/>
        </w:rPr>
        <w:t>Nội dung</w:t>
      </w:r>
      <w:r w:rsidRPr="00A030CA">
        <w:rPr>
          <w:b/>
          <w:sz w:val="28"/>
          <w:szCs w:val="28"/>
        </w:rPr>
        <w:t xml:space="preserve"> thi đối với báo cáo viên pháp luật</w:t>
      </w:r>
    </w:p>
    <w:p w:rsidR="00B81AC2" w:rsidRPr="00A030CA" w:rsidRDefault="00B81AC2" w:rsidP="00B81AC2">
      <w:pPr>
        <w:spacing w:before="120" w:after="120" w:line="340" w:lineRule="exact"/>
        <w:ind w:right="57" w:firstLine="720"/>
        <w:jc w:val="both"/>
        <w:rPr>
          <w:sz w:val="28"/>
          <w:szCs w:val="28"/>
        </w:rPr>
      </w:pPr>
      <w:r w:rsidRPr="00A030CA">
        <w:rPr>
          <w:sz w:val="28"/>
          <w:szCs w:val="28"/>
        </w:rPr>
        <w:t>Báo cáo viên pháp luật tham gia dự thi lựa chọn một trong các chủ đề dưới đây để tham gia dự thi:</w:t>
      </w:r>
    </w:p>
    <w:p w:rsidR="00B81AC2" w:rsidRPr="00A030CA" w:rsidRDefault="00B81AC2" w:rsidP="00B81AC2">
      <w:pPr>
        <w:pStyle w:val="giua-p"/>
        <w:spacing w:before="120" w:beforeAutospacing="0" w:after="120" w:afterAutospacing="0" w:line="340" w:lineRule="exact"/>
        <w:ind w:firstLine="720"/>
        <w:rPr>
          <w:rStyle w:val="Strong"/>
          <w:b w:val="0"/>
          <w:sz w:val="28"/>
          <w:szCs w:val="28"/>
          <w:shd w:val="clear" w:color="auto" w:fill="FFFFFF"/>
        </w:rPr>
      </w:pPr>
      <w:r w:rsidRPr="00A030CA">
        <w:rPr>
          <w:rStyle w:val="Strong"/>
          <w:b w:val="0"/>
          <w:sz w:val="28"/>
          <w:szCs w:val="28"/>
          <w:shd w:val="clear" w:color="auto" w:fill="FFFFFF"/>
        </w:rPr>
        <w:t>a) Khái niệm tham nhũng; hành vi tham nhũng;</w:t>
      </w:r>
    </w:p>
    <w:p w:rsidR="00B81AC2" w:rsidRPr="00A030CA" w:rsidRDefault="00B81AC2" w:rsidP="00B81AC2">
      <w:pPr>
        <w:pStyle w:val="giua-p"/>
        <w:spacing w:before="120" w:beforeAutospacing="0" w:after="120" w:afterAutospacing="0" w:line="340" w:lineRule="exact"/>
        <w:ind w:firstLine="720"/>
        <w:rPr>
          <w:rStyle w:val="Emphasis"/>
          <w:bCs/>
          <w:i w:val="0"/>
          <w:sz w:val="28"/>
          <w:szCs w:val="28"/>
          <w:shd w:val="clear" w:color="auto" w:fill="FFFFFF"/>
        </w:rPr>
      </w:pPr>
      <w:r w:rsidRPr="00A030CA">
        <w:rPr>
          <w:rStyle w:val="Strong"/>
          <w:b w:val="0"/>
          <w:sz w:val="28"/>
          <w:szCs w:val="28"/>
          <w:shd w:val="clear" w:color="auto" w:fill="FFFFFF"/>
        </w:rPr>
        <w:t xml:space="preserve">b) </w:t>
      </w:r>
      <w:r w:rsidRPr="00A030CA">
        <w:rPr>
          <w:rStyle w:val="Emphasis"/>
          <w:bCs/>
          <w:i w:val="0"/>
          <w:sz w:val="28"/>
          <w:szCs w:val="28"/>
          <w:shd w:val="clear" w:color="auto" w:fill="FFFFFF"/>
        </w:rPr>
        <w:t>Trách nhiệm của cơ quan, tổ chức, đơn vị trong phòng, chống tham nhũng;</w:t>
      </w:r>
    </w:p>
    <w:p w:rsidR="00B81AC2" w:rsidRPr="00A030CA" w:rsidRDefault="00B81AC2" w:rsidP="00B81AC2">
      <w:pPr>
        <w:pStyle w:val="NormalWeb"/>
        <w:shd w:val="clear" w:color="auto" w:fill="FFFFFF"/>
        <w:spacing w:before="120" w:beforeAutospacing="0" w:after="120" w:afterAutospacing="0" w:line="340" w:lineRule="exact"/>
        <w:ind w:firstLine="720"/>
        <w:jc w:val="both"/>
        <w:rPr>
          <w:sz w:val="28"/>
          <w:szCs w:val="28"/>
        </w:rPr>
      </w:pPr>
      <w:r w:rsidRPr="00A030CA">
        <w:rPr>
          <w:sz w:val="28"/>
          <w:szCs w:val="28"/>
        </w:rPr>
        <w:t>c)</w:t>
      </w:r>
      <w:r w:rsidRPr="00A030CA">
        <w:rPr>
          <w:sz w:val="28"/>
          <w:szCs w:val="28"/>
          <w:lang w:val="vi-VN"/>
        </w:rPr>
        <w:t xml:space="preserve"> Quyền, nghĩa vụ của công dân trong phòng, chống tham nhũng</w:t>
      </w:r>
      <w:r w:rsidRPr="00A030CA">
        <w:rPr>
          <w:sz w:val="28"/>
          <w:szCs w:val="28"/>
        </w:rPr>
        <w:t>;</w:t>
      </w:r>
    </w:p>
    <w:p w:rsidR="00B81AC2" w:rsidRPr="00A030CA" w:rsidRDefault="00B81AC2" w:rsidP="00B81AC2">
      <w:pPr>
        <w:pStyle w:val="giua-p"/>
        <w:spacing w:before="120" w:beforeAutospacing="0" w:after="120" w:afterAutospacing="0" w:line="340" w:lineRule="exact"/>
        <w:ind w:firstLine="720"/>
        <w:rPr>
          <w:bCs/>
          <w:sz w:val="28"/>
          <w:szCs w:val="28"/>
          <w:lang w:val="nb-NO"/>
        </w:rPr>
      </w:pPr>
      <w:r w:rsidRPr="00A030CA">
        <w:rPr>
          <w:rStyle w:val="Emphasis"/>
          <w:bCs/>
          <w:i w:val="0"/>
          <w:sz w:val="28"/>
          <w:szCs w:val="28"/>
          <w:shd w:val="clear" w:color="auto" w:fill="FFFFFF"/>
        </w:rPr>
        <w:t>d)</w:t>
      </w:r>
      <w:r w:rsidRPr="00A030CA">
        <w:rPr>
          <w:bCs/>
          <w:sz w:val="28"/>
          <w:szCs w:val="28"/>
          <w:lang w:val="nb-NO"/>
        </w:rPr>
        <w:t xml:space="preserve"> Quy tắc ứng xử của cán bộ, công chức, viên chức trong phòng, chống tham nhũng;</w:t>
      </w:r>
    </w:p>
    <w:p w:rsidR="00B81AC2" w:rsidRPr="00A030CA" w:rsidRDefault="00B81AC2" w:rsidP="00B81AC2">
      <w:pPr>
        <w:spacing w:before="120" w:after="120" w:line="340" w:lineRule="exact"/>
        <w:ind w:right="57" w:firstLine="720"/>
        <w:jc w:val="both"/>
        <w:rPr>
          <w:b/>
          <w:sz w:val="28"/>
          <w:szCs w:val="28"/>
        </w:rPr>
      </w:pPr>
      <w:r w:rsidRPr="00A030CA">
        <w:rPr>
          <w:b/>
          <w:sz w:val="28"/>
          <w:szCs w:val="28"/>
        </w:rPr>
        <w:t xml:space="preserve">2. </w:t>
      </w:r>
      <w:r w:rsidR="00616C13">
        <w:rPr>
          <w:b/>
          <w:sz w:val="28"/>
          <w:szCs w:val="28"/>
        </w:rPr>
        <w:t>Nội dung</w:t>
      </w:r>
      <w:r w:rsidRPr="00A030CA">
        <w:rPr>
          <w:b/>
          <w:sz w:val="28"/>
          <w:szCs w:val="28"/>
        </w:rPr>
        <w:t xml:space="preserve"> thi đối với tuyên truyền viên pháp luật</w:t>
      </w:r>
    </w:p>
    <w:p w:rsidR="00B81AC2" w:rsidRPr="00A030CA" w:rsidRDefault="00B81AC2" w:rsidP="00B81AC2">
      <w:pPr>
        <w:spacing w:before="120" w:after="120" w:line="340" w:lineRule="exact"/>
        <w:ind w:right="57" w:firstLine="720"/>
        <w:jc w:val="both"/>
        <w:rPr>
          <w:sz w:val="28"/>
          <w:szCs w:val="28"/>
        </w:rPr>
      </w:pPr>
      <w:r w:rsidRPr="00A030CA">
        <w:rPr>
          <w:sz w:val="28"/>
          <w:szCs w:val="28"/>
        </w:rPr>
        <w:t xml:space="preserve">Tuyên truyền viên pháp luật được lựa chọn một trong các chủ đề tại mục 1 nêu trên và có thể lựa chọn thêm </w:t>
      </w:r>
      <w:r w:rsidR="00D66510">
        <w:rPr>
          <w:sz w:val="28"/>
          <w:szCs w:val="28"/>
        </w:rPr>
        <w:t xml:space="preserve">một trong </w:t>
      </w:r>
      <w:r w:rsidRPr="00A030CA">
        <w:rPr>
          <w:sz w:val="28"/>
          <w:szCs w:val="28"/>
        </w:rPr>
        <w:t>các chủ đề dưới đây:</w:t>
      </w:r>
    </w:p>
    <w:p w:rsidR="00B81AC2" w:rsidRPr="00A030CA" w:rsidRDefault="00B81AC2" w:rsidP="00B81AC2">
      <w:pPr>
        <w:pStyle w:val="NormalWeb"/>
        <w:shd w:val="clear" w:color="auto" w:fill="FFFFFF"/>
        <w:spacing w:before="120" w:beforeAutospacing="0" w:after="120" w:afterAutospacing="0" w:line="340" w:lineRule="exact"/>
        <w:ind w:firstLine="720"/>
        <w:jc w:val="both"/>
        <w:rPr>
          <w:sz w:val="28"/>
          <w:szCs w:val="28"/>
        </w:rPr>
      </w:pPr>
      <w:r w:rsidRPr="00A030CA">
        <w:rPr>
          <w:sz w:val="28"/>
          <w:szCs w:val="28"/>
        </w:rPr>
        <w:t>a)</w:t>
      </w:r>
      <w:r w:rsidRPr="00A030CA">
        <w:rPr>
          <w:sz w:val="28"/>
          <w:szCs w:val="28"/>
          <w:lang w:val="vi-VN"/>
        </w:rPr>
        <w:t xml:space="preserve"> </w:t>
      </w:r>
      <w:r w:rsidRPr="00A030CA">
        <w:rPr>
          <w:sz w:val="28"/>
          <w:szCs w:val="28"/>
        </w:rPr>
        <w:t>G</w:t>
      </w:r>
      <w:r w:rsidRPr="00A030CA">
        <w:rPr>
          <w:sz w:val="28"/>
          <w:szCs w:val="28"/>
          <w:lang w:val="vi-VN"/>
        </w:rPr>
        <w:t>iải pháp</w:t>
      </w:r>
      <w:r w:rsidRPr="00A030CA">
        <w:rPr>
          <w:sz w:val="28"/>
          <w:szCs w:val="28"/>
        </w:rPr>
        <w:t xml:space="preserve"> nâng cao hiệu quả công tác</w:t>
      </w:r>
      <w:r w:rsidR="006F3BEA" w:rsidRPr="00A030CA">
        <w:rPr>
          <w:sz w:val="28"/>
          <w:szCs w:val="28"/>
          <w:lang w:val="vi-VN"/>
        </w:rPr>
        <w:t xml:space="preserve"> phòng, chống tham nhũng</w:t>
      </w:r>
      <w:r w:rsidR="006F3BEA" w:rsidRPr="00A030CA">
        <w:rPr>
          <w:sz w:val="28"/>
          <w:szCs w:val="28"/>
        </w:rPr>
        <w:t>;</w:t>
      </w:r>
    </w:p>
    <w:p w:rsidR="00B81AC2" w:rsidRPr="00A030CA" w:rsidRDefault="00B81AC2" w:rsidP="00B81AC2">
      <w:pPr>
        <w:pStyle w:val="NormalWeb"/>
        <w:shd w:val="clear" w:color="auto" w:fill="FFFFFF"/>
        <w:spacing w:before="120" w:beforeAutospacing="0" w:after="120" w:afterAutospacing="0" w:line="340" w:lineRule="exact"/>
        <w:ind w:firstLine="720"/>
        <w:jc w:val="both"/>
        <w:rPr>
          <w:sz w:val="28"/>
          <w:szCs w:val="28"/>
        </w:rPr>
      </w:pPr>
      <w:r w:rsidRPr="00A030CA">
        <w:rPr>
          <w:sz w:val="28"/>
          <w:szCs w:val="28"/>
        </w:rPr>
        <w:t xml:space="preserve">b) Giải pháp nâng cao hiệu quả công tác tuyên truyền pháp luật về phòng, chống tham nhũng. </w:t>
      </w:r>
    </w:p>
    <w:p w:rsidR="00BC754D" w:rsidRPr="00A030CA" w:rsidRDefault="00BC754D" w:rsidP="00BC754D">
      <w:pPr>
        <w:tabs>
          <w:tab w:val="left" w:pos="720"/>
        </w:tabs>
        <w:spacing w:line="400" w:lineRule="exact"/>
        <w:jc w:val="both"/>
        <w:rPr>
          <w:b/>
          <w:sz w:val="28"/>
          <w:szCs w:val="28"/>
        </w:rPr>
      </w:pPr>
      <w:r w:rsidRPr="00A030CA">
        <w:rPr>
          <w:b/>
          <w:sz w:val="28"/>
          <w:szCs w:val="28"/>
        </w:rPr>
        <w:tab/>
      </w:r>
      <w:r w:rsidR="00A030CA" w:rsidRPr="00A030CA">
        <w:rPr>
          <w:b/>
          <w:sz w:val="28"/>
          <w:szCs w:val="28"/>
        </w:rPr>
        <w:t>IV</w:t>
      </w:r>
      <w:r w:rsidRPr="00A030CA">
        <w:rPr>
          <w:b/>
          <w:sz w:val="28"/>
          <w:szCs w:val="28"/>
        </w:rPr>
        <w:t>. THỜI LƯỢNG, ĐIỂM THI VÀ PHƯƠNG PHÁP TÍNH ĐIỂM</w:t>
      </w:r>
    </w:p>
    <w:p w:rsidR="00BC754D" w:rsidRPr="00A030CA" w:rsidRDefault="00BC754D" w:rsidP="00BC754D">
      <w:pPr>
        <w:tabs>
          <w:tab w:val="left" w:pos="720"/>
        </w:tabs>
        <w:spacing w:line="400" w:lineRule="exact"/>
        <w:jc w:val="both"/>
        <w:rPr>
          <w:b/>
          <w:sz w:val="28"/>
          <w:szCs w:val="28"/>
        </w:rPr>
      </w:pPr>
      <w:r w:rsidRPr="00A030CA">
        <w:rPr>
          <w:b/>
          <w:sz w:val="28"/>
          <w:szCs w:val="28"/>
        </w:rPr>
        <w:tab/>
        <w:t>1. Thời lượng:</w:t>
      </w:r>
    </w:p>
    <w:p w:rsidR="00BC754D" w:rsidRPr="00A030CA" w:rsidRDefault="00BC754D" w:rsidP="00BC754D">
      <w:pPr>
        <w:tabs>
          <w:tab w:val="left" w:pos="709"/>
        </w:tabs>
        <w:spacing w:line="400" w:lineRule="exact"/>
        <w:jc w:val="both"/>
        <w:rPr>
          <w:sz w:val="28"/>
          <w:szCs w:val="28"/>
        </w:rPr>
      </w:pPr>
      <w:r w:rsidRPr="00A030CA">
        <w:rPr>
          <w:sz w:val="28"/>
          <w:szCs w:val="28"/>
        </w:rPr>
        <w:tab/>
        <w:t>- Đối với báo cáo viên pháp luật: thời lượng của video bài giảng về pháp luật phòng, chống tham nhũng (tối thiểu 1</w:t>
      </w:r>
      <w:r w:rsidR="009F652A" w:rsidRPr="00A030CA">
        <w:rPr>
          <w:sz w:val="28"/>
          <w:szCs w:val="28"/>
        </w:rPr>
        <w:t>0</w:t>
      </w:r>
      <w:r w:rsidRPr="00A030CA">
        <w:rPr>
          <w:sz w:val="28"/>
          <w:szCs w:val="28"/>
        </w:rPr>
        <w:t xml:space="preserve"> phút,  tối đa 20 phú</w:t>
      </w:r>
      <w:r w:rsidR="00AC3691" w:rsidRPr="00A030CA">
        <w:rPr>
          <w:sz w:val="28"/>
          <w:szCs w:val="28"/>
        </w:rPr>
        <w:t>t), sử dụng tiếng phổ thông.</w:t>
      </w:r>
    </w:p>
    <w:p w:rsidR="00BC754D" w:rsidRPr="00A030CA" w:rsidRDefault="00BC754D" w:rsidP="00BC754D">
      <w:pPr>
        <w:tabs>
          <w:tab w:val="left" w:pos="709"/>
        </w:tabs>
        <w:spacing w:line="400" w:lineRule="exact"/>
        <w:jc w:val="both"/>
        <w:rPr>
          <w:sz w:val="28"/>
          <w:szCs w:val="28"/>
        </w:rPr>
      </w:pPr>
      <w:r w:rsidRPr="00A030CA">
        <w:rPr>
          <w:sz w:val="28"/>
          <w:szCs w:val="28"/>
        </w:rPr>
        <w:tab/>
        <w:t xml:space="preserve">- Đối với tuyên truyền viên pháp luật: Thời lượng của video </w:t>
      </w:r>
      <w:r w:rsidR="00616C13">
        <w:rPr>
          <w:sz w:val="28"/>
          <w:szCs w:val="28"/>
        </w:rPr>
        <w:t>thuyết trình</w:t>
      </w:r>
      <w:r w:rsidRPr="00A030CA">
        <w:rPr>
          <w:sz w:val="28"/>
          <w:szCs w:val="28"/>
        </w:rPr>
        <w:t xml:space="preserve"> về pháp luật phòng, chống tham nhũng  (tối thiểu 10 phút, tối đa </w:t>
      </w:r>
      <w:r w:rsidR="009F652A" w:rsidRPr="00A030CA">
        <w:rPr>
          <w:sz w:val="28"/>
          <w:szCs w:val="28"/>
        </w:rPr>
        <w:t>20</w:t>
      </w:r>
      <w:r w:rsidRPr="00A030CA">
        <w:rPr>
          <w:sz w:val="28"/>
          <w:szCs w:val="28"/>
        </w:rPr>
        <w:t xml:space="preserve"> phút), </w:t>
      </w:r>
      <w:r w:rsidR="009F652A" w:rsidRPr="00A030CA">
        <w:rPr>
          <w:sz w:val="28"/>
          <w:szCs w:val="28"/>
        </w:rPr>
        <w:t>sử dụng tiếng phổ thông hoặc bằng tiếng dân tộc thiểu số và tiếng phổ thông.</w:t>
      </w:r>
    </w:p>
    <w:p w:rsidR="00D66510" w:rsidRDefault="00BC754D" w:rsidP="00BC754D">
      <w:pPr>
        <w:tabs>
          <w:tab w:val="left" w:pos="720"/>
        </w:tabs>
        <w:spacing w:line="400" w:lineRule="exact"/>
        <w:jc w:val="both"/>
        <w:rPr>
          <w:sz w:val="28"/>
          <w:szCs w:val="28"/>
        </w:rPr>
      </w:pPr>
      <w:r w:rsidRPr="00A030CA">
        <w:rPr>
          <w:sz w:val="28"/>
          <w:szCs w:val="28"/>
        </w:rPr>
        <w:tab/>
      </w:r>
      <w:r w:rsidRPr="00A030CA">
        <w:rPr>
          <w:b/>
          <w:sz w:val="28"/>
          <w:szCs w:val="28"/>
        </w:rPr>
        <w:t>* Video dự thi không hợp lệ:</w:t>
      </w:r>
      <w:r w:rsidRPr="00A030CA">
        <w:rPr>
          <w:sz w:val="28"/>
          <w:szCs w:val="28"/>
        </w:rPr>
        <w:t xml:space="preserve"> Là video dự thi có thời lượng chưa đủ 1</w:t>
      </w:r>
      <w:r w:rsidR="009F652A" w:rsidRPr="00A030CA">
        <w:rPr>
          <w:sz w:val="28"/>
          <w:szCs w:val="28"/>
        </w:rPr>
        <w:t>0</w:t>
      </w:r>
      <w:r w:rsidRPr="00A030CA">
        <w:rPr>
          <w:sz w:val="28"/>
          <w:szCs w:val="28"/>
        </w:rPr>
        <w:t xml:space="preserve"> phút và quá 20 phút; nội dung trình bày trong video dự thi giống nhau, hình ảnh minh họa bài giảng, </w:t>
      </w:r>
      <w:r w:rsidR="00616C13">
        <w:rPr>
          <w:sz w:val="28"/>
          <w:szCs w:val="28"/>
        </w:rPr>
        <w:t>thuyết trình</w:t>
      </w:r>
      <w:r w:rsidRPr="00A030CA">
        <w:rPr>
          <w:sz w:val="28"/>
          <w:szCs w:val="28"/>
        </w:rPr>
        <w:t xml:space="preserve"> không phù hợp; nộp quá hạn so với quy định</w:t>
      </w:r>
      <w:r w:rsidR="00D66510">
        <w:rPr>
          <w:sz w:val="28"/>
          <w:szCs w:val="28"/>
        </w:rPr>
        <w:t xml:space="preserve">; </w:t>
      </w:r>
    </w:p>
    <w:p w:rsidR="00BC754D" w:rsidRPr="00A030CA" w:rsidRDefault="00D66510" w:rsidP="00BC754D">
      <w:pPr>
        <w:tabs>
          <w:tab w:val="left" w:pos="720"/>
        </w:tabs>
        <w:spacing w:line="400" w:lineRule="exact"/>
        <w:jc w:val="both"/>
        <w:rPr>
          <w:sz w:val="28"/>
          <w:szCs w:val="28"/>
        </w:rPr>
      </w:pPr>
      <w:r>
        <w:rPr>
          <w:sz w:val="28"/>
          <w:szCs w:val="28"/>
        </w:rPr>
        <w:t>Vi deo thuyết trình của đối tượng</w:t>
      </w:r>
      <w:r w:rsidR="00544EC4" w:rsidRPr="00A030CA">
        <w:rPr>
          <w:sz w:val="28"/>
          <w:szCs w:val="28"/>
        </w:rPr>
        <w:t xml:space="preserve"> không được dự thi</w:t>
      </w:r>
      <w:r w:rsidR="00BC754D" w:rsidRPr="00A030CA">
        <w:rPr>
          <w:sz w:val="28"/>
          <w:szCs w:val="28"/>
        </w:rPr>
        <w:t>.</w:t>
      </w:r>
    </w:p>
    <w:p w:rsidR="00BC754D" w:rsidRPr="00A030CA" w:rsidRDefault="00BC754D" w:rsidP="00BC754D">
      <w:pPr>
        <w:spacing w:line="400" w:lineRule="exact"/>
        <w:ind w:firstLine="720"/>
        <w:jc w:val="both"/>
        <w:rPr>
          <w:bCs/>
          <w:sz w:val="28"/>
          <w:szCs w:val="28"/>
        </w:rPr>
      </w:pPr>
      <w:r w:rsidRPr="00A030CA">
        <w:rPr>
          <w:b/>
          <w:bCs/>
          <w:sz w:val="28"/>
          <w:szCs w:val="28"/>
        </w:rPr>
        <w:t>2. Điểm thi và phương pháp tính điểm</w:t>
      </w:r>
      <w:r w:rsidRPr="00A030CA">
        <w:rPr>
          <w:bCs/>
          <w:sz w:val="28"/>
          <w:szCs w:val="28"/>
        </w:rPr>
        <w:t>:</w:t>
      </w:r>
    </w:p>
    <w:p w:rsidR="00BC754D" w:rsidRPr="00A030CA" w:rsidRDefault="00BC754D" w:rsidP="00BC754D">
      <w:pPr>
        <w:spacing w:line="400" w:lineRule="exact"/>
        <w:ind w:firstLine="720"/>
        <w:jc w:val="both"/>
        <w:rPr>
          <w:sz w:val="28"/>
          <w:szCs w:val="28"/>
        </w:rPr>
      </w:pPr>
      <w:r w:rsidRPr="00A030CA">
        <w:rPr>
          <w:b/>
          <w:bCs/>
          <w:i/>
          <w:iCs/>
          <w:sz w:val="28"/>
          <w:szCs w:val="28"/>
        </w:rPr>
        <w:t>a) Điểm thi</w:t>
      </w:r>
      <w:r w:rsidRPr="00A030CA">
        <w:rPr>
          <w:bCs/>
          <w:i/>
          <w:iCs/>
          <w:sz w:val="28"/>
          <w:szCs w:val="28"/>
        </w:rPr>
        <w:t>:</w:t>
      </w:r>
      <w:r w:rsidRPr="00A030CA">
        <w:rPr>
          <w:sz w:val="28"/>
          <w:szCs w:val="28"/>
        </w:rPr>
        <w:t xml:space="preserve"> Tổng điểm tối đa của bài thi là </w:t>
      </w:r>
      <w:r w:rsidR="009F652A" w:rsidRPr="00A030CA">
        <w:rPr>
          <w:b/>
          <w:sz w:val="28"/>
          <w:szCs w:val="28"/>
        </w:rPr>
        <w:t>100</w:t>
      </w:r>
      <w:r w:rsidRPr="00A030CA">
        <w:rPr>
          <w:b/>
          <w:bCs/>
          <w:sz w:val="28"/>
          <w:szCs w:val="28"/>
        </w:rPr>
        <w:t xml:space="preserve"> điểm</w:t>
      </w:r>
      <w:r w:rsidRPr="00A030CA">
        <w:rPr>
          <w:sz w:val="28"/>
          <w:szCs w:val="28"/>
        </w:rPr>
        <w:t xml:space="preserve">: </w:t>
      </w:r>
    </w:p>
    <w:p w:rsidR="00BC754D" w:rsidRPr="00A030CA" w:rsidRDefault="00BC754D" w:rsidP="00BC754D">
      <w:pPr>
        <w:spacing w:line="400" w:lineRule="exact"/>
        <w:ind w:firstLine="720"/>
        <w:jc w:val="both"/>
        <w:rPr>
          <w:b/>
          <w:sz w:val="28"/>
          <w:szCs w:val="28"/>
        </w:rPr>
      </w:pPr>
      <w:r w:rsidRPr="00A030CA">
        <w:rPr>
          <w:b/>
          <w:sz w:val="28"/>
          <w:szCs w:val="28"/>
        </w:rPr>
        <w:t>* Đối với báo cáo viên pháp luật, trong đó:</w:t>
      </w:r>
    </w:p>
    <w:p w:rsidR="00BC754D" w:rsidRPr="00A030CA" w:rsidRDefault="00BC754D" w:rsidP="00BC754D">
      <w:pPr>
        <w:spacing w:line="400" w:lineRule="exact"/>
        <w:ind w:firstLine="720"/>
        <w:jc w:val="both"/>
        <w:rPr>
          <w:sz w:val="28"/>
          <w:szCs w:val="28"/>
        </w:rPr>
      </w:pPr>
      <w:r w:rsidRPr="00A030CA">
        <w:rPr>
          <w:sz w:val="28"/>
          <w:szCs w:val="28"/>
        </w:rPr>
        <w:t xml:space="preserve">- Trình bày đúng quy định Luật Phòng chống tham nhũng, chủ đề nội dung bài thuyết trình: </w:t>
      </w:r>
      <w:r w:rsidR="009F652A" w:rsidRPr="00A030CA">
        <w:rPr>
          <w:b/>
          <w:sz w:val="28"/>
          <w:szCs w:val="28"/>
        </w:rPr>
        <w:t>30</w:t>
      </w:r>
      <w:r w:rsidRPr="00A030CA">
        <w:rPr>
          <w:sz w:val="28"/>
          <w:szCs w:val="28"/>
        </w:rPr>
        <w:t xml:space="preserve"> điểm.</w:t>
      </w:r>
    </w:p>
    <w:p w:rsidR="00BC754D" w:rsidRPr="00A030CA" w:rsidRDefault="00BC754D" w:rsidP="00BC754D">
      <w:pPr>
        <w:spacing w:line="400" w:lineRule="exact"/>
        <w:ind w:firstLine="720"/>
        <w:jc w:val="both"/>
        <w:rPr>
          <w:b/>
          <w:sz w:val="28"/>
          <w:szCs w:val="28"/>
        </w:rPr>
      </w:pPr>
      <w:r w:rsidRPr="00A030CA">
        <w:rPr>
          <w:sz w:val="28"/>
          <w:szCs w:val="28"/>
        </w:rPr>
        <w:lastRenderedPageBreak/>
        <w:t>- Mở rộng, liên hệ, sáng</w:t>
      </w:r>
      <w:r w:rsidR="004519F1" w:rsidRPr="00A030CA">
        <w:rPr>
          <w:sz w:val="28"/>
          <w:szCs w:val="28"/>
        </w:rPr>
        <w:t xml:space="preserve"> tạo, phân tích làm rõ chủ đề: </w:t>
      </w:r>
      <w:r w:rsidRPr="00A030CA">
        <w:rPr>
          <w:sz w:val="28"/>
          <w:szCs w:val="28"/>
        </w:rPr>
        <w:t xml:space="preserve"> </w:t>
      </w:r>
      <w:r w:rsidR="002F6D3F" w:rsidRPr="00A030CA">
        <w:rPr>
          <w:b/>
          <w:sz w:val="28"/>
          <w:szCs w:val="28"/>
        </w:rPr>
        <w:t>25</w:t>
      </w:r>
      <w:r w:rsidRPr="00A030CA">
        <w:rPr>
          <w:sz w:val="28"/>
          <w:szCs w:val="28"/>
        </w:rPr>
        <w:t xml:space="preserve"> điểm.</w:t>
      </w:r>
    </w:p>
    <w:p w:rsidR="00BC754D" w:rsidRPr="00A030CA" w:rsidRDefault="00BC754D" w:rsidP="00BC754D">
      <w:pPr>
        <w:tabs>
          <w:tab w:val="left" w:pos="720"/>
        </w:tabs>
        <w:spacing w:line="400" w:lineRule="exact"/>
        <w:ind w:left="360" w:firstLine="360"/>
        <w:jc w:val="both"/>
        <w:rPr>
          <w:sz w:val="28"/>
          <w:szCs w:val="28"/>
        </w:rPr>
      </w:pPr>
      <w:r w:rsidRPr="00A030CA">
        <w:rPr>
          <w:sz w:val="28"/>
          <w:szCs w:val="28"/>
        </w:rPr>
        <w:t xml:space="preserve">- Kỹ năng thuyết trình (diễn đạt lưu loát, rõ ràng, truyền cảm): </w:t>
      </w:r>
      <w:r w:rsidR="002F6D3F" w:rsidRPr="00A030CA">
        <w:rPr>
          <w:b/>
          <w:sz w:val="28"/>
          <w:szCs w:val="28"/>
        </w:rPr>
        <w:t>25</w:t>
      </w:r>
      <w:r w:rsidRPr="00A030CA">
        <w:rPr>
          <w:sz w:val="28"/>
          <w:szCs w:val="28"/>
        </w:rPr>
        <w:t xml:space="preserve"> điểm</w:t>
      </w:r>
    </w:p>
    <w:p w:rsidR="00BC754D" w:rsidRPr="00A030CA" w:rsidRDefault="00BC754D" w:rsidP="00BC754D">
      <w:pPr>
        <w:tabs>
          <w:tab w:val="left" w:pos="720"/>
        </w:tabs>
        <w:spacing w:line="400" w:lineRule="exact"/>
        <w:ind w:left="360" w:firstLine="360"/>
        <w:jc w:val="both"/>
        <w:rPr>
          <w:sz w:val="28"/>
          <w:szCs w:val="28"/>
        </w:rPr>
      </w:pPr>
      <w:r w:rsidRPr="00A030CA">
        <w:rPr>
          <w:sz w:val="28"/>
          <w:szCs w:val="28"/>
        </w:rPr>
        <w:t xml:space="preserve">- Ứng dụng công nghệ thông tin trong khi thuyết trình: </w:t>
      </w:r>
      <w:r w:rsidR="002F6D3F" w:rsidRPr="00A030CA">
        <w:rPr>
          <w:b/>
          <w:sz w:val="28"/>
          <w:szCs w:val="28"/>
        </w:rPr>
        <w:t>10</w:t>
      </w:r>
      <w:r w:rsidRPr="00A030CA">
        <w:rPr>
          <w:sz w:val="28"/>
          <w:szCs w:val="28"/>
        </w:rPr>
        <w:t xml:space="preserve"> điểm</w:t>
      </w:r>
    </w:p>
    <w:p w:rsidR="00BC754D" w:rsidRPr="00A030CA" w:rsidRDefault="00BC754D" w:rsidP="00BC754D">
      <w:pPr>
        <w:tabs>
          <w:tab w:val="left" w:pos="720"/>
        </w:tabs>
        <w:spacing w:line="400" w:lineRule="exact"/>
        <w:ind w:left="360" w:firstLine="360"/>
        <w:jc w:val="both"/>
        <w:rPr>
          <w:sz w:val="28"/>
          <w:szCs w:val="28"/>
        </w:rPr>
      </w:pPr>
      <w:r w:rsidRPr="00A030CA">
        <w:rPr>
          <w:sz w:val="28"/>
          <w:szCs w:val="28"/>
        </w:rPr>
        <w:t xml:space="preserve">- Kỹ thuật âm thanh, hình ảnh: </w:t>
      </w:r>
      <w:r w:rsidR="002F6D3F" w:rsidRPr="00A030CA">
        <w:rPr>
          <w:b/>
          <w:sz w:val="28"/>
          <w:szCs w:val="28"/>
        </w:rPr>
        <w:t>10</w:t>
      </w:r>
      <w:r w:rsidRPr="00A030CA">
        <w:rPr>
          <w:sz w:val="28"/>
          <w:szCs w:val="28"/>
        </w:rPr>
        <w:t xml:space="preserve"> điểm.</w:t>
      </w:r>
    </w:p>
    <w:p w:rsidR="00BC754D" w:rsidRPr="00A030CA" w:rsidRDefault="00BC754D" w:rsidP="00BC754D">
      <w:pPr>
        <w:tabs>
          <w:tab w:val="left" w:pos="720"/>
        </w:tabs>
        <w:spacing w:line="400" w:lineRule="exact"/>
        <w:ind w:left="360" w:firstLine="360"/>
        <w:jc w:val="both"/>
        <w:rPr>
          <w:b/>
          <w:sz w:val="28"/>
          <w:szCs w:val="28"/>
        </w:rPr>
      </w:pPr>
      <w:r w:rsidRPr="00A030CA">
        <w:rPr>
          <w:b/>
          <w:sz w:val="28"/>
          <w:szCs w:val="28"/>
        </w:rPr>
        <w:t xml:space="preserve">* Đối với tuyên truyền viên pháp luật, trong đó: </w:t>
      </w:r>
    </w:p>
    <w:p w:rsidR="00BC754D" w:rsidRPr="00A030CA" w:rsidRDefault="00BC754D" w:rsidP="00BC754D">
      <w:pPr>
        <w:spacing w:line="400" w:lineRule="exact"/>
        <w:ind w:firstLine="720"/>
        <w:jc w:val="both"/>
        <w:rPr>
          <w:sz w:val="28"/>
          <w:szCs w:val="28"/>
        </w:rPr>
      </w:pPr>
      <w:r w:rsidRPr="00A030CA">
        <w:rPr>
          <w:sz w:val="28"/>
          <w:szCs w:val="28"/>
        </w:rPr>
        <w:t xml:space="preserve">- Trình bày đúng quy định Luật Phòng chống tham nhũng, chủ đề nội dung bài thuyết trình: </w:t>
      </w:r>
      <w:r w:rsidR="009F652A" w:rsidRPr="00A030CA">
        <w:rPr>
          <w:b/>
          <w:sz w:val="28"/>
          <w:szCs w:val="28"/>
        </w:rPr>
        <w:t>30</w:t>
      </w:r>
      <w:r w:rsidRPr="00A030CA">
        <w:rPr>
          <w:sz w:val="28"/>
          <w:szCs w:val="28"/>
        </w:rPr>
        <w:t xml:space="preserve"> điểm.</w:t>
      </w:r>
    </w:p>
    <w:p w:rsidR="00BC754D" w:rsidRPr="00A030CA" w:rsidRDefault="00F73E0F" w:rsidP="00BC754D">
      <w:pPr>
        <w:spacing w:line="400" w:lineRule="exact"/>
        <w:ind w:firstLine="720"/>
        <w:jc w:val="both"/>
        <w:rPr>
          <w:sz w:val="28"/>
          <w:szCs w:val="28"/>
        </w:rPr>
      </w:pPr>
      <w:r w:rsidRPr="00A030CA">
        <w:rPr>
          <w:sz w:val="28"/>
          <w:szCs w:val="28"/>
        </w:rPr>
        <w:t>- Mở rộng</w:t>
      </w:r>
      <w:r w:rsidR="00BC754D" w:rsidRPr="00A030CA">
        <w:rPr>
          <w:sz w:val="28"/>
          <w:szCs w:val="28"/>
        </w:rPr>
        <w:t xml:space="preserve">, </w:t>
      </w:r>
      <w:r w:rsidR="007620A4" w:rsidRPr="00A030CA">
        <w:rPr>
          <w:sz w:val="28"/>
          <w:szCs w:val="28"/>
        </w:rPr>
        <w:t xml:space="preserve">liên hệ, sáng tạo làm rõ chủ đề:  </w:t>
      </w:r>
      <w:r w:rsidR="007620A4" w:rsidRPr="00A030CA">
        <w:rPr>
          <w:b/>
          <w:sz w:val="28"/>
          <w:szCs w:val="28"/>
        </w:rPr>
        <w:t>30</w:t>
      </w:r>
      <w:r w:rsidR="00BC754D" w:rsidRPr="00A030CA">
        <w:rPr>
          <w:sz w:val="28"/>
          <w:szCs w:val="28"/>
        </w:rPr>
        <w:t xml:space="preserve"> điểm.</w:t>
      </w:r>
    </w:p>
    <w:p w:rsidR="00BC754D" w:rsidRPr="00A030CA" w:rsidRDefault="00BC754D" w:rsidP="00BC754D">
      <w:pPr>
        <w:tabs>
          <w:tab w:val="left" w:pos="720"/>
        </w:tabs>
        <w:spacing w:line="400" w:lineRule="exact"/>
        <w:ind w:left="360" w:firstLine="360"/>
        <w:jc w:val="both"/>
        <w:rPr>
          <w:sz w:val="28"/>
          <w:szCs w:val="28"/>
        </w:rPr>
      </w:pPr>
      <w:r w:rsidRPr="00A030CA">
        <w:rPr>
          <w:sz w:val="28"/>
          <w:szCs w:val="28"/>
        </w:rPr>
        <w:t xml:space="preserve">- Kỹ năng thuyết trình (diễn đạt lưu loát, rõ ràng, truyền cảm): </w:t>
      </w:r>
      <w:r w:rsidR="007620A4" w:rsidRPr="00A030CA">
        <w:rPr>
          <w:b/>
          <w:sz w:val="28"/>
          <w:szCs w:val="28"/>
        </w:rPr>
        <w:t>30</w:t>
      </w:r>
      <w:r w:rsidRPr="00A030CA">
        <w:rPr>
          <w:sz w:val="28"/>
          <w:szCs w:val="28"/>
        </w:rPr>
        <w:t xml:space="preserve"> điểm</w:t>
      </w:r>
    </w:p>
    <w:p w:rsidR="00BC754D" w:rsidRPr="00A030CA" w:rsidRDefault="00BC754D" w:rsidP="00BC754D">
      <w:pPr>
        <w:tabs>
          <w:tab w:val="left" w:pos="720"/>
        </w:tabs>
        <w:spacing w:line="400" w:lineRule="exact"/>
        <w:ind w:left="360" w:firstLine="360"/>
        <w:jc w:val="both"/>
        <w:rPr>
          <w:sz w:val="28"/>
          <w:szCs w:val="28"/>
        </w:rPr>
      </w:pPr>
      <w:r w:rsidRPr="00A030CA">
        <w:rPr>
          <w:sz w:val="28"/>
          <w:szCs w:val="28"/>
        </w:rPr>
        <w:t xml:space="preserve">- Ứng dụng công nghệ thông tin trong khi thuyết trình: </w:t>
      </w:r>
      <w:r w:rsidRPr="00A030CA">
        <w:rPr>
          <w:b/>
          <w:sz w:val="28"/>
          <w:szCs w:val="28"/>
        </w:rPr>
        <w:t>05</w:t>
      </w:r>
      <w:r w:rsidRPr="00A030CA">
        <w:rPr>
          <w:sz w:val="28"/>
          <w:szCs w:val="28"/>
        </w:rPr>
        <w:t xml:space="preserve"> điểm</w:t>
      </w:r>
    </w:p>
    <w:p w:rsidR="002F584E" w:rsidRDefault="00BC754D" w:rsidP="00BC754D">
      <w:pPr>
        <w:tabs>
          <w:tab w:val="left" w:pos="720"/>
        </w:tabs>
        <w:spacing w:line="400" w:lineRule="exact"/>
        <w:ind w:left="360" w:firstLine="360"/>
        <w:jc w:val="both"/>
        <w:rPr>
          <w:sz w:val="28"/>
          <w:szCs w:val="28"/>
        </w:rPr>
      </w:pPr>
      <w:r w:rsidRPr="00A030CA">
        <w:rPr>
          <w:sz w:val="28"/>
          <w:szCs w:val="28"/>
        </w:rPr>
        <w:t xml:space="preserve">- Kỹ thuật âm thanh, hình ảnh: </w:t>
      </w:r>
      <w:r w:rsidRPr="00A030CA">
        <w:rPr>
          <w:b/>
          <w:sz w:val="28"/>
          <w:szCs w:val="28"/>
        </w:rPr>
        <w:t>05</w:t>
      </w:r>
      <w:r w:rsidRPr="00A030CA">
        <w:rPr>
          <w:sz w:val="28"/>
          <w:szCs w:val="28"/>
        </w:rPr>
        <w:t xml:space="preserve"> điểm.</w:t>
      </w:r>
    </w:p>
    <w:p w:rsidR="008B522A" w:rsidRDefault="00EC0085" w:rsidP="00EC0085">
      <w:pPr>
        <w:tabs>
          <w:tab w:val="left" w:pos="720"/>
        </w:tabs>
        <w:spacing w:line="400" w:lineRule="exact"/>
        <w:jc w:val="both"/>
        <w:rPr>
          <w:color w:val="FF0000"/>
          <w:sz w:val="28"/>
          <w:szCs w:val="28"/>
        </w:rPr>
      </w:pPr>
      <w:r>
        <w:rPr>
          <w:b/>
          <w:color w:val="FF0000"/>
          <w:sz w:val="28"/>
          <w:szCs w:val="28"/>
        </w:rPr>
        <w:tab/>
      </w:r>
      <w:bookmarkStart w:id="0" w:name="_GoBack"/>
      <w:bookmarkEnd w:id="0"/>
      <w:r w:rsidR="002F584E" w:rsidRPr="002F584E">
        <w:rPr>
          <w:b/>
          <w:color w:val="FF0000"/>
          <w:sz w:val="28"/>
          <w:szCs w:val="28"/>
        </w:rPr>
        <w:t>Điểm thưởng</w:t>
      </w:r>
      <w:r w:rsidR="0046374A" w:rsidRPr="0046374A">
        <w:rPr>
          <w:b/>
          <w:i/>
          <w:color w:val="FF0000"/>
          <w:sz w:val="28"/>
          <w:szCs w:val="28"/>
        </w:rPr>
        <w:t>(10 điểm)</w:t>
      </w:r>
      <w:r w:rsidR="002F584E" w:rsidRPr="0046374A">
        <w:rPr>
          <w:b/>
          <w:i/>
          <w:color w:val="FF0000"/>
          <w:sz w:val="28"/>
          <w:szCs w:val="28"/>
        </w:rPr>
        <w:t>:</w:t>
      </w:r>
      <w:r w:rsidR="002F584E" w:rsidRPr="002F584E">
        <w:rPr>
          <w:color w:val="FF0000"/>
          <w:sz w:val="28"/>
          <w:szCs w:val="28"/>
        </w:rPr>
        <w:t xml:space="preserve"> </w:t>
      </w:r>
      <w:r w:rsidR="0046374A">
        <w:rPr>
          <w:color w:val="FF0000"/>
          <w:sz w:val="28"/>
          <w:szCs w:val="28"/>
        </w:rPr>
        <w:t xml:space="preserve">Đối với trường hợp </w:t>
      </w:r>
      <w:r w:rsidR="002F584E" w:rsidRPr="002F584E">
        <w:rPr>
          <w:color w:val="FF0000"/>
          <w:sz w:val="28"/>
          <w:szCs w:val="28"/>
        </w:rPr>
        <w:t>Các báo cáo vi</w:t>
      </w:r>
      <w:r w:rsidR="0046374A">
        <w:rPr>
          <w:color w:val="FF0000"/>
          <w:sz w:val="28"/>
          <w:szCs w:val="28"/>
        </w:rPr>
        <w:t xml:space="preserve">ên pháp luật, tuyên truyền </w:t>
      </w:r>
      <w:r w:rsidR="002F584E" w:rsidRPr="002F584E">
        <w:rPr>
          <w:color w:val="FF0000"/>
          <w:sz w:val="28"/>
          <w:szCs w:val="28"/>
        </w:rPr>
        <w:t xml:space="preserve">pháp luật gửi </w:t>
      </w:r>
    </w:p>
    <w:p w:rsidR="008B522A" w:rsidRDefault="008B522A" w:rsidP="00EC0085">
      <w:pPr>
        <w:tabs>
          <w:tab w:val="left" w:pos="720"/>
        </w:tabs>
        <w:spacing w:line="400" w:lineRule="exact"/>
        <w:jc w:val="both"/>
        <w:rPr>
          <w:color w:val="FF0000"/>
          <w:sz w:val="28"/>
          <w:szCs w:val="28"/>
        </w:rPr>
      </w:pPr>
    </w:p>
    <w:p w:rsidR="00BC754D" w:rsidRPr="002F584E" w:rsidRDefault="002F584E" w:rsidP="00EC0085">
      <w:pPr>
        <w:tabs>
          <w:tab w:val="left" w:pos="720"/>
        </w:tabs>
        <w:spacing w:line="400" w:lineRule="exact"/>
        <w:jc w:val="both"/>
        <w:rPr>
          <w:color w:val="FF0000"/>
          <w:sz w:val="28"/>
          <w:szCs w:val="28"/>
        </w:rPr>
      </w:pPr>
      <w:r w:rsidRPr="002F584E">
        <w:rPr>
          <w:color w:val="FF0000"/>
          <w:sz w:val="28"/>
          <w:szCs w:val="28"/>
        </w:rPr>
        <w:t xml:space="preserve"> nội dung bài thuyết trình, nội dung bài giảng (bản cứng) về Sở Tư pháp sẽ được điểm thưởng, nhưng không quá 10 điểm. Cá</w:t>
      </w:r>
      <w:r w:rsidR="00EC0085">
        <w:rPr>
          <w:color w:val="FF0000"/>
          <w:sz w:val="28"/>
          <w:szCs w:val="28"/>
        </w:rPr>
        <w:t>ch thức gửi quy định tại Mục 2 Phần II</w:t>
      </w:r>
      <w:r w:rsidR="00B04393">
        <w:rPr>
          <w:color w:val="FF0000"/>
          <w:sz w:val="28"/>
          <w:szCs w:val="28"/>
        </w:rPr>
        <w:t xml:space="preserve"> của Thể lệ Cuộc thi</w:t>
      </w:r>
      <w:r w:rsidR="00EC0085">
        <w:rPr>
          <w:color w:val="FF0000"/>
          <w:sz w:val="28"/>
          <w:szCs w:val="28"/>
        </w:rPr>
        <w:t>.</w:t>
      </w:r>
    </w:p>
    <w:p w:rsidR="00BC754D" w:rsidRPr="00A030CA" w:rsidRDefault="00BC754D" w:rsidP="00BC754D">
      <w:pPr>
        <w:tabs>
          <w:tab w:val="left" w:pos="720"/>
        </w:tabs>
        <w:spacing w:line="400" w:lineRule="exact"/>
        <w:jc w:val="both"/>
        <w:rPr>
          <w:b/>
          <w:bCs/>
          <w:i/>
          <w:iCs/>
          <w:sz w:val="28"/>
          <w:szCs w:val="28"/>
        </w:rPr>
      </w:pPr>
      <w:r w:rsidRPr="00A030CA">
        <w:rPr>
          <w:sz w:val="28"/>
          <w:szCs w:val="28"/>
        </w:rPr>
        <w:tab/>
      </w:r>
      <w:r w:rsidRPr="00A030CA">
        <w:rPr>
          <w:b/>
          <w:i/>
          <w:sz w:val="28"/>
          <w:szCs w:val="28"/>
        </w:rPr>
        <w:t>b)</w:t>
      </w:r>
      <w:r w:rsidRPr="00A030CA">
        <w:rPr>
          <w:b/>
          <w:bCs/>
          <w:i/>
          <w:iCs/>
          <w:sz w:val="28"/>
          <w:szCs w:val="28"/>
        </w:rPr>
        <w:t xml:space="preserve"> Phương pháp tính điểm</w:t>
      </w:r>
    </w:p>
    <w:p w:rsidR="00BC754D" w:rsidRPr="00A030CA" w:rsidRDefault="00BC754D" w:rsidP="00BC754D">
      <w:pPr>
        <w:spacing w:line="400" w:lineRule="exact"/>
        <w:ind w:firstLine="720"/>
        <w:jc w:val="both"/>
        <w:rPr>
          <w:bCs/>
          <w:sz w:val="28"/>
          <w:szCs w:val="28"/>
        </w:rPr>
      </w:pPr>
      <w:r w:rsidRPr="00A030CA">
        <w:rPr>
          <w:sz w:val="28"/>
          <w:szCs w:val="28"/>
        </w:rPr>
        <w:t xml:space="preserve">- </w:t>
      </w:r>
      <w:r w:rsidRPr="00A030CA">
        <w:rPr>
          <w:bCs/>
          <w:sz w:val="28"/>
          <w:szCs w:val="28"/>
        </w:rPr>
        <w:t>Điểm video dự thi là điểm trung bình cộng của các thành viên Ban Giám khảo chấm điểm cho video đó.</w:t>
      </w:r>
    </w:p>
    <w:p w:rsidR="00BC754D" w:rsidRPr="00A030CA" w:rsidRDefault="00BC754D" w:rsidP="00BC754D">
      <w:pPr>
        <w:spacing w:line="400" w:lineRule="exact"/>
        <w:ind w:firstLine="720"/>
        <w:jc w:val="both"/>
        <w:rPr>
          <w:sz w:val="28"/>
          <w:szCs w:val="28"/>
        </w:rPr>
      </w:pPr>
      <w:r w:rsidRPr="00A030CA">
        <w:rPr>
          <w:bCs/>
          <w:sz w:val="28"/>
          <w:szCs w:val="28"/>
        </w:rPr>
        <w:t xml:space="preserve">- </w:t>
      </w:r>
      <w:r w:rsidRPr="00A030CA">
        <w:rPr>
          <w:sz w:val="28"/>
          <w:szCs w:val="28"/>
        </w:rPr>
        <w:t xml:space="preserve">Khi kết thúc </w:t>
      </w:r>
      <w:r w:rsidR="006308A1">
        <w:rPr>
          <w:sz w:val="28"/>
          <w:szCs w:val="28"/>
        </w:rPr>
        <w:t>Cuộc thi</w:t>
      </w:r>
      <w:r w:rsidRPr="00A030CA">
        <w:rPr>
          <w:sz w:val="28"/>
          <w:szCs w:val="28"/>
        </w:rPr>
        <w:t xml:space="preserve"> Ban Giám khảo sẽ thống nhất để lựa chọn xếp hạng, theo tổng số điểm được xếp thứ tự từ cao đến thấp để công bố giải thưởng theo quy định.</w:t>
      </w:r>
    </w:p>
    <w:p w:rsidR="00BC754D" w:rsidRPr="00A030CA" w:rsidRDefault="00BC754D" w:rsidP="00BC754D">
      <w:pPr>
        <w:spacing w:line="400" w:lineRule="exact"/>
        <w:ind w:firstLine="720"/>
        <w:jc w:val="both"/>
        <w:rPr>
          <w:sz w:val="28"/>
          <w:szCs w:val="28"/>
        </w:rPr>
      </w:pPr>
      <w:r w:rsidRPr="00A030CA">
        <w:rPr>
          <w:sz w:val="28"/>
          <w:szCs w:val="28"/>
        </w:rPr>
        <w:t xml:space="preserve">- Nếu điểm của thành viên Ban giám khảo chấm cho cùng một video mà có điểm số chênh lệch nhau giữa người chấm cao nhất và thấp nhất từ </w:t>
      </w:r>
      <w:r w:rsidR="000E7BAC" w:rsidRPr="00A030CA">
        <w:rPr>
          <w:sz w:val="28"/>
          <w:szCs w:val="28"/>
        </w:rPr>
        <w:t>10</w:t>
      </w:r>
      <w:r w:rsidRPr="00A030CA">
        <w:rPr>
          <w:sz w:val="28"/>
          <w:szCs w:val="28"/>
        </w:rPr>
        <w:t xml:space="preserve"> điểm trở lên thì Trưởng ban giám khảo quyết định thẩm định lại. </w:t>
      </w:r>
    </w:p>
    <w:p w:rsidR="00BC754D" w:rsidRDefault="00BC754D" w:rsidP="00BC754D">
      <w:pPr>
        <w:spacing w:line="400" w:lineRule="exact"/>
        <w:ind w:firstLine="720"/>
        <w:jc w:val="both"/>
        <w:rPr>
          <w:b/>
          <w:bCs/>
          <w:sz w:val="28"/>
          <w:szCs w:val="28"/>
        </w:rPr>
      </w:pPr>
      <w:r w:rsidRPr="00A030CA">
        <w:rPr>
          <w:b/>
          <w:bCs/>
          <w:sz w:val="28"/>
          <w:szCs w:val="28"/>
        </w:rPr>
        <w:t>3. Quy định đối với Ban Giám khảo:</w:t>
      </w:r>
    </w:p>
    <w:p w:rsidR="002F584E" w:rsidRPr="002F584E" w:rsidRDefault="002F584E" w:rsidP="002F584E">
      <w:pPr>
        <w:spacing w:line="400" w:lineRule="exact"/>
        <w:ind w:firstLine="720"/>
        <w:jc w:val="both"/>
        <w:rPr>
          <w:color w:val="000000" w:themeColor="text1"/>
          <w:spacing w:val="-6"/>
          <w:sz w:val="28"/>
          <w:szCs w:val="28"/>
          <w:lang w:val="nb-NO"/>
        </w:rPr>
      </w:pPr>
      <w:r w:rsidRPr="002F584E">
        <w:rPr>
          <w:color w:val="000000" w:themeColor="text1"/>
          <w:spacing w:val="-6"/>
          <w:sz w:val="28"/>
          <w:szCs w:val="28"/>
          <w:lang w:val="nb-NO"/>
        </w:rPr>
        <w:t xml:space="preserve">- Từng thành viên Ban giám khảo chấm điểm độc lập, bảo đảm chấm thi khách quan, trung thực, công bằng, theo bảng chấm điểm. </w:t>
      </w:r>
    </w:p>
    <w:p w:rsidR="002F584E" w:rsidRPr="002F584E" w:rsidRDefault="002F584E" w:rsidP="002F584E">
      <w:pPr>
        <w:spacing w:line="400" w:lineRule="exact"/>
        <w:ind w:firstLine="720"/>
        <w:jc w:val="both"/>
        <w:rPr>
          <w:spacing w:val="-6"/>
          <w:sz w:val="28"/>
          <w:szCs w:val="28"/>
          <w:lang w:val="nb-NO"/>
        </w:rPr>
      </w:pPr>
      <w:r>
        <w:rPr>
          <w:spacing w:val="-6"/>
          <w:sz w:val="28"/>
          <w:szCs w:val="28"/>
          <w:lang w:val="nb-NO"/>
        </w:rPr>
        <w:t xml:space="preserve">- </w:t>
      </w:r>
      <w:r w:rsidRPr="001E496E">
        <w:rPr>
          <w:spacing w:val="-6"/>
          <w:sz w:val="28"/>
          <w:szCs w:val="28"/>
          <w:lang w:val="nb-NO"/>
        </w:rPr>
        <w:t>Ban Giám khảo tổng hợp đánh giá kết quả chấm thi, báo cáo Ban Tổ chức phân định giải.</w:t>
      </w:r>
    </w:p>
    <w:p w:rsidR="00BC754D" w:rsidRPr="00A030CA" w:rsidRDefault="00BC754D" w:rsidP="00BC754D">
      <w:pPr>
        <w:shd w:val="clear" w:color="auto" w:fill="FFFFFF"/>
        <w:spacing w:line="400" w:lineRule="exact"/>
        <w:ind w:right="14" w:firstLine="720"/>
        <w:jc w:val="both"/>
        <w:rPr>
          <w:b/>
          <w:sz w:val="28"/>
          <w:szCs w:val="28"/>
        </w:rPr>
      </w:pPr>
      <w:r w:rsidRPr="00A030CA">
        <w:rPr>
          <w:b/>
          <w:sz w:val="28"/>
          <w:szCs w:val="28"/>
        </w:rPr>
        <w:t>V. KINH PHÍ:</w:t>
      </w:r>
    </w:p>
    <w:p w:rsidR="00576DD1" w:rsidRPr="00A030CA" w:rsidRDefault="00576DD1" w:rsidP="00576DD1">
      <w:pPr>
        <w:spacing w:before="120" w:after="120" w:line="340" w:lineRule="exact"/>
        <w:ind w:firstLine="709"/>
        <w:jc w:val="both"/>
        <w:rPr>
          <w:sz w:val="28"/>
          <w:szCs w:val="28"/>
        </w:rPr>
      </w:pPr>
      <w:r w:rsidRPr="00A030CA">
        <w:rPr>
          <w:sz w:val="28"/>
          <w:szCs w:val="28"/>
        </w:rPr>
        <w:t xml:space="preserve">Kinh phí tổ chức </w:t>
      </w:r>
      <w:r w:rsidR="006308A1">
        <w:rPr>
          <w:sz w:val="28"/>
          <w:szCs w:val="28"/>
        </w:rPr>
        <w:t>Cuộc thi</w:t>
      </w:r>
      <w:r w:rsidRPr="00A030CA">
        <w:rPr>
          <w:sz w:val="28"/>
          <w:szCs w:val="28"/>
        </w:rPr>
        <w:t xml:space="preserve"> được bố trí từ kinh phí thực hiện </w:t>
      </w:r>
      <w:r w:rsidR="006308A1">
        <w:rPr>
          <w:sz w:val="28"/>
          <w:szCs w:val="28"/>
        </w:rPr>
        <w:t>Cuộc thi</w:t>
      </w:r>
      <w:r w:rsidRPr="00A030CA">
        <w:rPr>
          <w:sz w:val="28"/>
          <w:szCs w:val="28"/>
        </w:rPr>
        <w:t xml:space="preserve"> Tuyên truyền, phổ biến, giáo dục pháp luật về phòng, chống tham nhũng cấp cho Sở Tư pháp tỉnh Lai Châu và các nguồn hỗ trợ hợp pháp khác (nếu có).</w:t>
      </w:r>
    </w:p>
    <w:p w:rsidR="00576DD1" w:rsidRPr="00A030CA" w:rsidRDefault="00576DD1" w:rsidP="00576DD1">
      <w:pPr>
        <w:spacing w:before="120" w:after="120" w:line="340" w:lineRule="exact"/>
        <w:ind w:firstLine="709"/>
        <w:jc w:val="both"/>
        <w:rPr>
          <w:sz w:val="28"/>
          <w:szCs w:val="28"/>
        </w:rPr>
      </w:pPr>
      <w:r w:rsidRPr="00A030CA">
        <w:rPr>
          <w:sz w:val="28"/>
          <w:szCs w:val="28"/>
        </w:rPr>
        <w:lastRenderedPageBreak/>
        <w:t xml:space="preserve">Đề nghị các cơ quan, đơn vị, địa phương tạo điều kiện, bố trí kinh phí cho báo cáo viên pháp luật, tuyên truyền viên pháp luật tham gia </w:t>
      </w:r>
      <w:r w:rsidR="006308A1">
        <w:rPr>
          <w:sz w:val="28"/>
          <w:szCs w:val="28"/>
        </w:rPr>
        <w:t>Cuộc thi</w:t>
      </w:r>
      <w:r w:rsidRPr="00A030CA">
        <w:rPr>
          <w:sz w:val="28"/>
          <w:szCs w:val="28"/>
        </w:rPr>
        <w:t>.</w:t>
      </w:r>
    </w:p>
    <w:p w:rsidR="00BC754D" w:rsidRPr="00A030CA" w:rsidRDefault="00BC754D" w:rsidP="00BC754D">
      <w:pPr>
        <w:shd w:val="clear" w:color="auto" w:fill="FFFFFF"/>
        <w:spacing w:line="400" w:lineRule="exact"/>
        <w:ind w:firstLine="720"/>
        <w:rPr>
          <w:sz w:val="28"/>
          <w:szCs w:val="28"/>
        </w:rPr>
      </w:pPr>
      <w:r w:rsidRPr="00A030CA">
        <w:rPr>
          <w:b/>
          <w:sz w:val="28"/>
          <w:szCs w:val="28"/>
        </w:rPr>
        <w:t>V</w:t>
      </w:r>
      <w:r w:rsidR="00A030CA" w:rsidRPr="00A030CA">
        <w:rPr>
          <w:b/>
          <w:sz w:val="28"/>
          <w:szCs w:val="28"/>
        </w:rPr>
        <w:t>I</w:t>
      </w:r>
      <w:r w:rsidRPr="00A030CA">
        <w:rPr>
          <w:b/>
          <w:sz w:val="28"/>
          <w:szCs w:val="28"/>
        </w:rPr>
        <w:t xml:space="preserve">. </w:t>
      </w:r>
      <w:r w:rsidRPr="00A030CA">
        <w:rPr>
          <w:b/>
          <w:bCs/>
          <w:sz w:val="28"/>
          <w:szCs w:val="28"/>
        </w:rPr>
        <w:t xml:space="preserve">GIẢI THƯỞNG </w:t>
      </w:r>
      <w:r w:rsidR="006308A1">
        <w:rPr>
          <w:b/>
          <w:bCs/>
          <w:sz w:val="28"/>
          <w:szCs w:val="28"/>
        </w:rPr>
        <w:t>CUỘC THI</w:t>
      </w:r>
    </w:p>
    <w:p w:rsidR="00576DD1" w:rsidRPr="00A030CA" w:rsidRDefault="00BC754D" w:rsidP="00576DD1">
      <w:pPr>
        <w:spacing w:before="120" w:after="120" w:line="340" w:lineRule="exact"/>
        <w:ind w:firstLine="709"/>
        <w:jc w:val="both"/>
        <w:rPr>
          <w:b/>
          <w:i/>
          <w:sz w:val="28"/>
          <w:szCs w:val="28"/>
        </w:rPr>
      </w:pPr>
      <w:r w:rsidRPr="00A030CA">
        <w:rPr>
          <w:sz w:val="28"/>
          <w:szCs w:val="28"/>
        </w:rPr>
        <w:tab/>
      </w:r>
      <w:r w:rsidR="00576DD1" w:rsidRPr="00A030CA">
        <w:rPr>
          <w:b/>
          <w:i/>
          <w:sz w:val="28"/>
          <w:szCs w:val="28"/>
        </w:rPr>
        <w:t xml:space="preserve">* Đối với Báo cáo viên pháp luật </w:t>
      </w:r>
    </w:p>
    <w:p w:rsidR="00576DD1" w:rsidRPr="00A030CA" w:rsidRDefault="00576DD1" w:rsidP="00576DD1">
      <w:pPr>
        <w:spacing w:before="120" w:after="120" w:line="340" w:lineRule="exact"/>
        <w:ind w:firstLine="709"/>
        <w:jc w:val="both"/>
        <w:rPr>
          <w:sz w:val="28"/>
          <w:szCs w:val="28"/>
        </w:rPr>
      </w:pPr>
      <w:r w:rsidRPr="00A030CA">
        <w:rPr>
          <w:sz w:val="28"/>
          <w:szCs w:val="28"/>
        </w:rPr>
        <w:t xml:space="preserve">- 01 giải nhất: 5.000.000đ/giải </w:t>
      </w:r>
    </w:p>
    <w:p w:rsidR="00576DD1" w:rsidRPr="00A030CA" w:rsidRDefault="00576DD1" w:rsidP="00576DD1">
      <w:pPr>
        <w:spacing w:before="120" w:after="120" w:line="340" w:lineRule="exact"/>
        <w:ind w:firstLine="709"/>
        <w:jc w:val="both"/>
        <w:rPr>
          <w:sz w:val="28"/>
          <w:szCs w:val="28"/>
        </w:rPr>
      </w:pPr>
      <w:r w:rsidRPr="00A030CA">
        <w:rPr>
          <w:sz w:val="28"/>
          <w:szCs w:val="28"/>
        </w:rPr>
        <w:t>- 01 giải nhì: 3.000.000đ/giải</w:t>
      </w:r>
    </w:p>
    <w:p w:rsidR="00576DD1" w:rsidRPr="00A030CA" w:rsidRDefault="00576DD1" w:rsidP="00576DD1">
      <w:pPr>
        <w:spacing w:before="120" w:after="120" w:line="340" w:lineRule="exact"/>
        <w:ind w:firstLine="709"/>
        <w:jc w:val="both"/>
        <w:rPr>
          <w:sz w:val="28"/>
          <w:szCs w:val="28"/>
        </w:rPr>
      </w:pPr>
      <w:r w:rsidRPr="00A030CA">
        <w:rPr>
          <w:sz w:val="28"/>
          <w:szCs w:val="28"/>
        </w:rPr>
        <w:t>- 02 giải ba: 2.000.000đ/giải</w:t>
      </w:r>
    </w:p>
    <w:p w:rsidR="00576DD1" w:rsidRPr="00A030CA" w:rsidRDefault="00576DD1" w:rsidP="00576DD1">
      <w:pPr>
        <w:spacing w:before="120" w:after="120" w:line="340" w:lineRule="exact"/>
        <w:ind w:firstLine="709"/>
        <w:jc w:val="both"/>
        <w:rPr>
          <w:sz w:val="28"/>
          <w:szCs w:val="28"/>
        </w:rPr>
      </w:pPr>
      <w:r w:rsidRPr="00A030CA">
        <w:rPr>
          <w:sz w:val="28"/>
          <w:szCs w:val="28"/>
        </w:rPr>
        <w:t>- 05 giải khuyến khích: 1.000.000đ/giải</w:t>
      </w:r>
    </w:p>
    <w:p w:rsidR="00576DD1" w:rsidRPr="00A030CA" w:rsidRDefault="00576DD1" w:rsidP="00576DD1">
      <w:pPr>
        <w:spacing w:before="120" w:after="120" w:line="340" w:lineRule="exact"/>
        <w:ind w:firstLine="709"/>
        <w:jc w:val="both"/>
        <w:rPr>
          <w:b/>
          <w:i/>
          <w:sz w:val="28"/>
          <w:szCs w:val="28"/>
        </w:rPr>
      </w:pPr>
      <w:r w:rsidRPr="00A030CA">
        <w:rPr>
          <w:b/>
          <w:i/>
          <w:sz w:val="28"/>
          <w:szCs w:val="28"/>
        </w:rPr>
        <w:t xml:space="preserve">* Đối với Tuyên truyền viên pháp luật </w:t>
      </w:r>
    </w:p>
    <w:p w:rsidR="00576DD1" w:rsidRPr="00A030CA" w:rsidRDefault="00576DD1" w:rsidP="00576DD1">
      <w:pPr>
        <w:spacing w:before="120" w:after="120" w:line="340" w:lineRule="exact"/>
        <w:ind w:firstLine="709"/>
        <w:jc w:val="both"/>
        <w:rPr>
          <w:sz w:val="28"/>
          <w:szCs w:val="28"/>
        </w:rPr>
      </w:pPr>
      <w:r w:rsidRPr="00A030CA">
        <w:rPr>
          <w:sz w:val="28"/>
          <w:szCs w:val="28"/>
        </w:rPr>
        <w:t xml:space="preserve">- 01 giải nhất: 5.000.000đ/giải </w:t>
      </w:r>
    </w:p>
    <w:p w:rsidR="00576DD1" w:rsidRPr="00A030CA" w:rsidRDefault="00576DD1" w:rsidP="00576DD1">
      <w:pPr>
        <w:spacing w:before="120" w:after="120" w:line="340" w:lineRule="exact"/>
        <w:ind w:firstLine="709"/>
        <w:jc w:val="both"/>
        <w:rPr>
          <w:sz w:val="28"/>
          <w:szCs w:val="28"/>
        </w:rPr>
      </w:pPr>
      <w:r w:rsidRPr="00A030CA">
        <w:rPr>
          <w:sz w:val="28"/>
          <w:szCs w:val="28"/>
        </w:rPr>
        <w:t>- 01 giải nhì: 3.000.000đ/giải</w:t>
      </w:r>
    </w:p>
    <w:p w:rsidR="00576DD1" w:rsidRPr="00A030CA" w:rsidRDefault="00576DD1" w:rsidP="00576DD1">
      <w:pPr>
        <w:spacing w:before="120" w:after="120" w:line="340" w:lineRule="exact"/>
        <w:ind w:firstLine="709"/>
        <w:jc w:val="both"/>
        <w:rPr>
          <w:sz w:val="28"/>
          <w:szCs w:val="28"/>
        </w:rPr>
      </w:pPr>
      <w:r w:rsidRPr="00A030CA">
        <w:rPr>
          <w:sz w:val="28"/>
          <w:szCs w:val="28"/>
        </w:rPr>
        <w:t>- 02 giải ba: 2.000.000đ/giải</w:t>
      </w:r>
    </w:p>
    <w:p w:rsidR="00576DD1" w:rsidRPr="00A030CA" w:rsidRDefault="00576DD1" w:rsidP="00576DD1">
      <w:pPr>
        <w:spacing w:before="120" w:after="120" w:line="340" w:lineRule="exact"/>
        <w:ind w:firstLine="709"/>
        <w:jc w:val="both"/>
        <w:rPr>
          <w:sz w:val="28"/>
          <w:szCs w:val="28"/>
        </w:rPr>
      </w:pPr>
      <w:r w:rsidRPr="00A030CA">
        <w:rPr>
          <w:sz w:val="28"/>
          <w:szCs w:val="28"/>
        </w:rPr>
        <w:t>- 05 giải khuyến khích: 1.000.000đ/giải</w:t>
      </w:r>
    </w:p>
    <w:p w:rsidR="00BC754D" w:rsidRPr="00A030CA" w:rsidRDefault="00BC754D" w:rsidP="00576DD1">
      <w:pPr>
        <w:tabs>
          <w:tab w:val="left" w:pos="720"/>
        </w:tabs>
        <w:spacing w:line="400" w:lineRule="exact"/>
        <w:jc w:val="both"/>
        <w:rPr>
          <w:sz w:val="28"/>
          <w:szCs w:val="28"/>
        </w:rPr>
      </w:pPr>
      <w:r w:rsidRPr="00A030CA">
        <w:rPr>
          <w:sz w:val="28"/>
          <w:szCs w:val="28"/>
        </w:rPr>
        <w:tab/>
      </w:r>
      <w:r w:rsidRPr="00A030CA">
        <w:rPr>
          <w:b/>
          <w:sz w:val="28"/>
          <w:szCs w:val="28"/>
        </w:rPr>
        <w:t>VI</w:t>
      </w:r>
      <w:r w:rsidR="00A030CA" w:rsidRPr="00A030CA">
        <w:rPr>
          <w:b/>
          <w:sz w:val="28"/>
          <w:szCs w:val="28"/>
        </w:rPr>
        <w:t>I</w:t>
      </w:r>
      <w:r w:rsidRPr="00A030CA">
        <w:rPr>
          <w:b/>
          <w:sz w:val="28"/>
          <w:szCs w:val="28"/>
        </w:rPr>
        <w:t>. Các nội dung liên quan đến Tổng kết và trao giải:</w:t>
      </w:r>
    </w:p>
    <w:p w:rsidR="00BC754D" w:rsidRPr="00A030CA" w:rsidRDefault="00BC754D" w:rsidP="00BC754D">
      <w:pPr>
        <w:tabs>
          <w:tab w:val="left" w:pos="720"/>
        </w:tabs>
        <w:spacing w:line="400" w:lineRule="exact"/>
        <w:jc w:val="both"/>
        <w:rPr>
          <w:sz w:val="28"/>
          <w:szCs w:val="28"/>
        </w:rPr>
      </w:pPr>
      <w:r w:rsidRPr="00A030CA">
        <w:rPr>
          <w:sz w:val="28"/>
          <w:szCs w:val="28"/>
        </w:rPr>
        <w:tab/>
        <w:t>- Lễ tổng kết và tr</w:t>
      </w:r>
      <w:r w:rsidR="00576DD1" w:rsidRPr="00A030CA">
        <w:rPr>
          <w:sz w:val="28"/>
          <w:szCs w:val="28"/>
        </w:rPr>
        <w:t>ao giải: Trung tuần tháng 8/2021</w:t>
      </w:r>
    </w:p>
    <w:p w:rsidR="00BC754D" w:rsidRPr="00A030CA" w:rsidRDefault="00BC754D" w:rsidP="00BC754D">
      <w:pPr>
        <w:tabs>
          <w:tab w:val="left" w:pos="720"/>
        </w:tabs>
        <w:spacing w:line="400" w:lineRule="exact"/>
        <w:jc w:val="both"/>
        <w:rPr>
          <w:sz w:val="28"/>
          <w:szCs w:val="28"/>
        </w:rPr>
      </w:pPr>
      <w:r w:rsidRPr="00A030CA">
        <w:rPr>
          <w:sz w:val="28"/>
          <w:szCs w:val="28"/>
        </w:rPr>
        <w:tab/>
        <w:t xml:space="preserve">- Trường hợp người dự thi không tới nhận giải, </w:t>
      </w:r>
      <w:r w:rsidR="00616C13">
        <w:rPr>
          <w:sz w:val="28"/>
          <w:szCs w:val="28"/>
        </w:rPr>
        <w:t>Ban Tổ chức</w:t>
      </w:r>
      <w:r w:rsidRPr="00A030CA">
        <w:rPr>
          <w:sz w:val="28"/>
          <w:szCs w:val="28"/>
        </w:rPr>
        <w:t xml:space="preserve"> sẽ gửi giấy chứng nhận và tiền thưởng qua đường bưu điện theo địa chỉ ghi trên bài dự thi.</w:t>
      </w:r>
    </w:p>
    <w:p w:rsidR="00BC754D" w:rsidRPr="00A030CA" w:rsidRDefault="00BC754D" w:rsidP="00BC754D">
      <w:pPr>
        <w:tabs>
          <w:tab w:val="left" w:pos="720"/>
        </w:tabs>
        <w:spacing w:line="400" w:lineRule="exact"/>
        <w:jc w:val="both"/>
        <w:rPr>
          <w:i/>
          <w:sz w:val="28"/>
          <w:szCs w:val="28"/>
        </w:rPr>
      </w:pPr>
      <w:r w:rsidRPr="00A030CA">
        <w:rPr>
          <w:sz w:val="28"/>
          <w:szCs w:val="28"/>
        </w:rPr>
        <w:tab/>
        <w:t xml:space="preserve">- Thông tin chi tiết về </w:t>
      </w:r>
      <w:r w:rsidR="006308A1">
        <w:rPr>
          <w:sz w:val="28"/>
          <w:szCs w:val="28"/>
        </w:rPr>
        <w:t>Cuộc thi</w:t>
      </w:r>
      <w:r w:rsidRPr="00A030CA">
        <w:rPr>
          <w:sz w:val="28"/>
          <w:szCs w:val="28"/>
        </w:rPr>
        <w:t xml:space="preserve"> được đăng tải Trang thông tin điện tử</w:t>
      </w:r>
      <w:r w:rsidR="007B39E5">
        <w:rPr>
          <w:sz w:val="28"/>
          <w:szCs w:val="28"/>
        </w:rPr>
        <w:t xml:space="preserve"> tổng hợp </w:t>
      </w:r>
      <w:r w:rsidRPr="00A030CA">
        <w:rPr>
          <w:sz w:val="28"/>
          <w:szCs w:val="28"/>
        </w:rPr>
        <w:t xml:space="preserve">của Hội đồng phổ biến giáo dục pháp luật </w:t>
      </w:r>
      <w:r w:rsidR="00576DD1" w:rsidRPr="00A030CA">
        <w:rPr>
          <w:sz w:val="28"/>
          <w:szCs w:val="28"/>
        </w:rPr>
        <w:t>tỉnh Lai Châu</w:t>
      </w:r>
      <w:r w:rsidRPr="00A030CA">
        <w:rPr>
          <w:sz w:val="28"/>
          <w:szCs w:val="28"/>
        </w:rPr>
        <w:t xml:space="preserve"> </w:t>
      </w:r>
      <w:r w:rsidRPr="00A030CA">
        <w:rPr>
          <w:i/>
          <w:sz w:val="28"/>
          <w:szCs w:val="28"/>
        </w:rPr>
        <w:t>(</w:t>
      </w:r>
      <w:hyperlink r:id="rId8" w:history="1">
        <w:r w:rsidR="00576DD1" w:rsidRPr="00A030CA">
          <w:rPr>
            <w:rStyle w:val="Hyperlink"/>
            <w:i/>
            <w:color w:val="auto"/>
            <w:sz w:val="28"/>
            <w:szCs w:val="28"/>
          </w:rPr>
          <w:t>https://pbgdpl.laichau.gov.vn/</w:t>
        </w:r>
      </w:hyperlink>
      <w:r w:rsidRPr="00A030CA">
        <w:rPr>
          <w:i/>
          <w:sz w:val="28"/>
          <w:szCs w:val="28"/>
        </w:rPr>
        <w:t>)./.</w:t>
      </w:r>
    </w:p>
    <w:p w:rsidR="00AC3691" w:rsidRPr="00A030CA" w:rsidRDefault="00AC3691" w:rsidP="00AC3691">
      <w:pPr>
        <w:tabs>
          <w:tab w:val="left" w:pos="720"/>
        </w:tabs>
        <w:spacing w:before="120" w:after="120" w:line="340" w:lineRule="exact"/>
        <w:ind w:firstLine="720"/>
        <w:jc w:val="both"/>
        <w:rPr>
          <w:sz w:val="28"/>
          <w:szCs w:val="28"/>
        </w:rPr>
      </w:pPr>
      <w:r w:rsidRPr="00A030CA">
        <w:rPr>
          <w:sz w:val="28"/>
          <w:szCs w:val="28"/>
        </w:rPr>
        <w:t>Trong quá trình triển khai, thực hiện nếu có vướng mắc đề nghị các đơn vị phản ánh về Sở Tư pháp (qua phòng Phổ biến, giáo dục pháp luật), điện thoại 02133</w:t>
      </w:r>
      <w:r w:rsidR="00544EC4" w:rsidRPr="00A030CA">
        <w:rPr>
          <w:sz w:val="28"/>
          <w:szCs w:val="28"/>
        </w:rPr>
        <w:t>.</w:t>
      </w:r>
      <w:r w:rsidRPr="00A030CA">
        <w:rPr>
          <w:sz w:val="28"/>
          <w:szCs w:val="28"/>
        </w:rPr>
        <w:t>874.666, di động 0969.309.368.</w:t>
      </w:r>
    </w:p>
    <w:tbl>
      <w:tblPr>
        <w:tblW w:w="9357" w:type="dxa"/>
        <w:tblInd w:w="108" w:type="dxa"/>
        <w:tblLayout w:type="fixed"/>
        <w:tblLook w:val="0000" w:firstRow="0" w:lastRow="0" w:firstColumn="0" w:lastColumn="0" w:noHBand="0" w:noVBand="0"/>
      </w:tblPr>
      <w:tblGrid>
        <w:gridCol w:w="4962"/>
        <w:gridCol w:w="4395"/>
      </w:tblGrid>
      <w:tr w:rsidR="00A030CA" w:rsidRPr="00A030CA" w:rsidTr="00117FF6">
        <w:tc>
          <w:tcPr>
            <w:tcW w:w="4962" w:type="dxa"/>
          </w:tcPr>
          <w:p w:rsidR="008E4FFD" w:rsidRPr="00A030CA" w:rsidRDefault="008E4FFD" w:rsidP="00117FF6">
            <w:pPr>
              <w:jc w:val="both"/>
              <w:rPr>
                <w:sz w:val="22"/>
                <w:szCs w:val="22"/>
              </w:rPr>
            </w:pPr>
            <w:r w:rsidRPr="00A030CA">
              <w:rPr>
                <w:b/>
                <w:bCs/>
                <w:i/>
                <w:iCs/>
                <w:sz w:val="22"/>
                <w:szCs w:val="22"/>
              </w:rPr>
              <w:t>Nơi nhận</w:t>
            </w:r>
            <w:r w:rsidRPr="00A030CA">
              <w:rPr>
                <w:sz w:val="22"/>
                <w:szCs w:val="22"/>
              </w:rPr>
              <w:t>:</w:t>
            </w:r>
          </w:p>
          <w:p w:rsidR="008E4FFD" w:rsidRPr="00A030CA" w:rsidRDefault="008E4FFD" w:rsidP="00117FF6">
            <w:pPr>
              <w:rPr>
                <w:sz w:val="22"/>
                <w:szCs w:val="22"/>
              </w:rPr>
            </w:pPr>
            <w:r w:rsidRPr="00A030CA">
              <w:rPr>
                <w:sz w:val="22"/>
                <w:szCs w:val="22"/>
              </w:rPr>
              <w:t>- Chủ tịch UBND tỉnh (b/c);</w:t>
            </w:r>
          </w:p>
          <w:p w:rsidR="008E4FFD" w:rsidRPr="00A030CA" w:rsidRDefault="008E4FFD" w:rsidP="00117FF6">
            <w:pPr>
              <w:rPr>
                <w:sz w:val="22"/>
                <w:szCs w:val="22"/>
              </w:rPr>
            </w:pPr>
            <w:r w:rsidRPr="00A030CA">
              <w:rPr>
                <w:sz w:val="22"/>
                <w:szCs w:val="22"/>
              </w:rPr>
              <w:t>- Vụ PBGDPL-Bộ Tư pháp;</w:t>
            </w:r>
          </w:p>
          <w:p w:rsidR="008E4FFD" w:rsidRPr="00A030CA" w:rsidRDefault="008E4FFD" w:rsidP="00117FF6">
            <w:pPr>
              <w:rPr>
                <w:sz w:val="22"/>
                <w:szCs w:val="22"/>
              </w:rPr>
            </w:pPr>
            <w:r w:rsidRPr="00A030CA">
              <w:rPr>
                <w:sz w:val="22"/>
                <w:szCs w:val="22"/>
              </w:rPr>
              <w:t xml:space="preserve">- Thành viên </w:t>
            </w:r>
            <w:r w:rsidR="00616C13">
              <w:rPr>
                <w:sz w:val="22"/>
                <w:szCs w:val="22"/>
              </w:rPr>
              <w:t>Ban Tổ chức</w:t>
            </w:r>
            <w:r w:rsidRPr="00A030CA">
              <w:rPr>
                <w:sz w:val="22"/>
                <w:szCs w:val="22"/>
              </w:rPr>
              <w:t xml:space="preserve"> </w:t>
            </w:r>
            <w:r w:rsidR="006308A1">
              <w:rPr>
                <w:sz w:val="22"/>
                <w:szCs w:val="22"/>
              </w:rPr>
              <w:t>Cuộc thi</w:t>
            </w:r>
            <w:r w:rsidRPr="00A030CA">
              <w:rPr>
                <w:sz w:val="22"/>
                <w:szCs w:val="22"/>
              </w:rPr>
              <w:t>;</w:t>
            </w:r>
          </w:p>
          <w:p w:rsidR="008E4FFD" w:rsidRPr="00A030CA" w:rsidRDefault="008E4FFD" w:rsidP="00117FF6">
            <w:pPr>
              <w:ind w:right="-53"/>
              <w:rPr>
                <w:sz w:val="22"/>
                <w:szCs w:val="22"/>
              </w:rPr>
            </w:pPr>
            <w:r w:rsidRPr="00A030CA">
              <w:rPr>
                <w:sz w:val="22"/>
                <w:szCs w:val="22"/>
              </w:rPr>
              <w:t>- Các sở, ban,  ngành, đoàn thể tỉnh;</w:t>
            </w:r>
          </w:p>
          <w:p w:rsidR="008E4FFD" w:rsidRPr="00A030CA" w:rsidRDefault="008E4FFD" w:rsidP="00117FF6">
            <w:pPr>
              <w:rPr>
                <w:sz w:val="22"/>
                <w:szCs w:val="22"/>
              </w:rPr>
            </w:pPr>
            <w:r w:rsidRPr="00A030CA">
              <w:rPr>
                <w:sz w:val="22"/>
                <w:szCs w:val="22"/>
              </w:rPr>
              <w:t>- UBND các huyện, thành phố;</w:t>
            </w:r>
          </w:p>
          <w:p w:rsidR="008E4FFD" w:rsidRPr="00A030CA" w:rsidRDefault="008E4FFD" w:rsidP="00117FF6">
            <w:pPr>
              <w:rPr>
                <w:sz w:val="22"/>
                <w:szCs w:val="22"/>
              </w:rPr>
            </w:pPr>
            <w:r w:rsidRPr="00A030CA">
              <w:rPr>
                <w:sz w:val="22"/>
                <w:szCs w:val="22"/>
              </w:rPr>
              <w:t>- Phòng Tư pháp các huyện, thành phố;</w:t>
            </w:r>
          </w:p>
          <w:p w:rsidR="008E4FFD" w:rsidRPr="00A030CA" w:rsidRDefault="008E4FFD" w:rsidP="00117FF6">
            <w:pPr>
              <w:rPr>
                <w:sz w:val="22"/>
                <w:szCs w:val="22"/>
              </w:rPr>
            </w:pPr>
            <w:r w:rsidRPr="00A030CA">
              <w:rPr>
                <w:sz w:val="22"/>
                <w:szCs w:val="22"/>
              </w:rPr>
              <w:t>- Đài PT-TH tỉnh, Báo Lai Châu, Cổng TTĐT tỉnh;</w:t>
            </w:r>
          </w:p>
          <w:p w:rsidR="008E4FFD" w:rsidRPr="00A030CA" w:rsidRDefault="008E4FFD" w:rsidP="00117FF6">
            <w:pPr>
              <w:jc w:val="both"/>
              <w:rPr>
                <w:sz w:val="22"/>
                <w:szCs w:val="22"/>
              </w:rPr>
            </w:pPr>
            <w:r w:rsidRPr="00A030CA">
              <w:rPr>
                <w:sz w:val="22"/>
                <w:szCs w:val="22"/>
              </w:rPr>
              <w:t>- Lưu: VT, PBGDPL.</w:t>
            </w:r>
          </w:p>
        </w:tc>
        <w:tc>
          <w:tcPr>
            <w:tcW w:w="4395" w:type="dxa"/>
          </w:tcPr>
          <w:p w:rsidR="008E4FFD" w:rsidRPr="00A030CA" w:rsidRDefault="008E4FFD" w:rsidP="00117FF6">
            <w:pPr>
              <w:jc w:val="center"/>
              <w:rPr>
                <w:b/>
                <w:sz w:val="26"/>
                <w:szCs w:val="26"/>
              </w:rPr>
            </w:pPr>
            <w:r w:rsidRPr="00A030CA">
              <w:rPr>
                <w:b/>
                <w:sz w:val="26"/>
                <w:szCs w:val="26"/>
              </w:rPr>
              <w:t xml:space="preserve">TM. </w:t>
            </w:r>
            <w:r w:rsidR="00616C13">
              <w:rPr>
                <w:b/>
                <w:sz w:val="26"/>
                <w:szCs w:val="26"/>
              </w:rPr>
              <w:t>BAN TỔ CHỨC</w:t>
            </w:r>
            <w:r w:rsidRPr="00A030CA">
              <w:rPr>
                <w:b/>
                <w:sz w:val="26"/>
                <w:szCs w:val="26"/>
              </w:rPr>
              <w:t xml:space="preserve"> </w:t>
            </w:r>
            <w:r w:rsidR="006308A1">
              <w:rPr>
                <w:b/>
                <w:sz w:val="26"/>
                <w:szCs w:val="26"/>
              </w:rPr>
              <w:t>CUỘC THI</w:t>
            </w:r>
            <w:r w:rsidRPr="00A030CA">
              <w:rPr>
                <w:b/>
                <w:sz w:val="26"/>
                <w:szCs w:val="26"/>
              </w:rPr>
              <w:t xml:space="preserve">  </w:t>
            </w:r>
          </w:p>
          <w:p w:rsidR="008E4FFD" w:rsidRPr="00A030CA" w:rsidRDefault="008E4FFD" w:rsidP="00117FF6">
            <w:pPr>
              <w:jc w:val="center"/>
              <w:rPr>
                <w:b/>
                <w:bCs/>
                <w:sz w:val="26"/>
                <w:szCs w:val="26"/>
              </w:rPr>
            </w:pPr>
            <w:r w:rsidRPr="00A030CA">
              <w:rPr>
                <w:b/>
                <w:bCs/>
                <w:sz w:val="26"/>
                <w:szCs w:val="26"/>
              </w:rPr>
              <w:t xml:space="preserve">TRƯỞNG BAN </w:t>
            </w:r>
          </w:p>
          <w:p w:rsidR="008E4FFD" w:rsidRPr="00A030CA" w:rsidRDefault="008E4FFD" w:rsidP="00117FF6">
            <w:pPr>
              <w:jc w:val="center"/>
              <w:rPr>
                <w:b/>
                <w:bCs/>
                <w:szCs w:val="28"/>
              </w:rPr>
            </w:pPr>
          </w:p>
          <w:p w:rsidR="008E4FFD" w:rsidRPr="00A030CA" w:rsidRDefault="008E4FFD" w:rsidP="00117FF6">
            <w:pPr>
              <w:jc w:val="center"/>
              <w:rPr>
                <w:b/>
                <w:bCs/>
                <w:szCs w:val="28"/>
              </w:rPr>
            </w:pPr>
          </w:p>
          <w:p w:rsidR="008E4FFD" w:rsidRPr="00A030CA" w:rsidRDefault="008E4FFD" w:rsidP="00117FF6">
            <w:pPr>
              <w:jc w:val="center"/>
              <w:rPr>
                <w:b/>
                <w:bCs/>
                <w:szCs w:val="28"/>
              </w:rPr>
            </w:pPr>
          </w:p>
          <w:p w:rsidR="008E4FFD" w:rsidRPr="00A030CA" w:rsidRDefault="008E4FFD" w:rsidP="00117FF6">
            <w:pPr>
              <w:spacing w:before="120" w:after="120"/>
              <w:ind w:firstLine="567"/>
              <w:jc w:val="center"/>
              <w:rPr>
                <w:szCs w:val="28"/>
              </w:rPr>
            </w:pPr>
          </w:p>
          <w:p w:rsidR="008E4FFD" w:rsidRPr="00A030CA" w:rsidRDefault="008E4FFD" w:rsidP="00117FF6">
            <w:pPr>
              <w:pStyle w:val="BodyText"/>
            </w:pPr>
            <w:r w:rsidRPr="00A030CA">
              <w:t xml:space="preserve">GIÁM ĐỐC SỞ TƯ PHÁP </w:t>
            </w:r>
          </w:p>
          <w:p w:rsidR="008E4FFD" w:rsidRPr="00A030CA" w:rsidRDefault="008E4FFD" w:rsidP="00117FF6">
            <w:pPr>
              <w:keepNext/>
              <w:jc w:val="center"/>
              <w:outlineLvl w:val="3"/>
              <w:rPr>
                <w:b/>
                <w:bCs/>
                <w:iCs/>
                <w:szCs w:val="28"/>
              </w:rPr>
            </w:pPr>
            <w:r w:rsidRPr="00A030CA">
              <w:rPr>
                <w:b/>
              </w:rPr>
              <w:t>Lê Thanh Hải</w:t>
            </w:r>
          </w:p>
        </w:tc>
      </w:tr>
    </w:tbl>
    <w:p w:rsidR="009A2F67" w:rsidRPr="00A030CA" w:rsidRDefault="009A2F67"/>
    <w:sectPr w:rsidR="009A2F67" w:rsidRPr="00A030CA" w:rsidSect="00E77E7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4A8"/>
    <w:multiLevelType w:val="hybridMultilevel"/>
    <w:tmpl w:val="301AD024"/>
    <w:lvl w:ilvl="0" w:tplc="39BAE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C4D39"/>
    <w:multiLevelType w:val="hybridMultilevel"/>
    <w:tmpl w:val="F8AC662C"/>
    <w:lvl w:ilvl="0" w:tplc="459CEE5C">
      <w:start w:val="1"/>
      <w:numFmt w:val="decimalZero"/>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DD743A"/>
    <w:multiLevelType w:val="hybridMultilevel"/>
    <w:tmpl w:val="63A2C1EC"/>
    <w:lvl w:ilvl="0" w:tplc="5C34BCD8">
      <w:start w:val="9"/>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4C4DDF"/>
    <w:multiLevelType w:val="hybridMultilevel"/>
    <w:tmpl w:val="60C4A926"/>
    <w:lvl w:ilvl="0" w:tplc="E272AED2">
      <w:start w:val="6"/>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4D"/>
    <w:rsid w:val="00050B27"/>
    <w:rsid w:val="00065AE4"/>
    <w:rsid w:val="000E7BAC"/>
    <w:rsid w:val="00150A5C"/>
    <w:rsid w:val="00256154"/>
    <w:rsid w:val="002F584E"/>
    <w:rsid w:val="002F6D3F"/>
    <w:rsid w:val="0036111B"/>
    <w:rsid w:val="00373F0B"/>
    <w:rsid w:val="004379BF"/>
    <w:rsid w:val="004519F1"/>
    <w:rsid w:val="0046374A"/>
    <w:rsid w:val="004B2659"/>
    <w:rsid w:val="00544EC4"/>
    <w:rsid w:val="00576DD1"/>
    <w:rsid w:val="00616C13"/>
    <w:rsid w:val="006308A1"/>
    <w:rsid w:val="00655EB1"/>
    <w:rsid w:val="006F3BEA"/>
    <w:rsid w:val="007620A4"/>
    <w:rsid w:val="00764F1E"/>
    <w:rsid w:val="007B39E5"/>
    <w:rsid w:val="007E0224"/>
    <w:rsid w:val="00802064"/>
    <w:rsid w:val="00831979"/>
    <w:rsid w:val="008579B5"/>
    <w:rsid w:val="008B522A"/>
    <w:rsid w:val="008D48BF"/>
    <w:rsid w:val="008D777C"/>
    <w:rsid w:val="008E4FFD"/>
    <w:rsid w:val="00911BBC"/>
    <w:rsid w:val="009A2F67"/>
    <w:rsid w:val="009F652A"/>
    <w:rsid w:val="00A030CA"/>
    <w:rsid w:val="00AA5AAB"/>
    <w:rsid w:val="00AC3691"/>
    <w:rsid w:val="00B04393"/>
    <w:rsid w:val="00B77A90"/>
    <w:rsid w:val="00B81AC2"/>
    <w:rsid w:val="00BC754D"/>
    <w:rsid w:val="00D23495"/>
    <w:rsid w:val="00D66510"/>
    <w:rsid w:val="00E437EE"/>
    <w:rsid w:val="00E77E72"/>
    <w:rsid w:val="00EC0085"/>
    <w:rsid w:val="00EC1577"/>
    <w:rsid w:val="00F7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4D"/>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C754D"/>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754D"/>
    <w:rPr>
      <w:rFonts w:eastAsia="Times New Roman" w:cs="Times New Roman"/>
      <w:b/>
      <w:szCs w:val="24"/>
    </w:rPr>
  </w:style>
  <w:style w:type="character" w:styleId="Hyperlink">
    <w:name w:val="Hyperlink"/>
    <w:uiPriority w:val="99"/>
    <w:unhideWhenUsed/>
    <w:rsid w:val="00BC754D"/>
    <w:rPr>
      <w:color w:val="0000FF"/>
      <w:u w:val="single"/>
    </w:rPr>
  </w:style>
  <w:style w:type="paragraph" w:styleId="NormalWeb">
    <w:name w:val="Normal (Web)"/>
    <w:basedOn w:val="Normal"/>
    <w:uiPriority w:val="99"/>
    <w:unhideWhenUsed/>
    <w:rsid w:val="00BC754D"/>
    <w:pPr>
      <w:spacing w:before="100" w:beforeAutospacing="1" w:after="100" w:afterAutospacing="1"/>
    </w:pPr>
  </w:style>
  <w:style w:type="paragraph" w:customStyle="1" w:styleId="giua-p">
    <w:name w:val="giua-p"/>
    <w:basedOn w:val="Normal"/>
    <w:uiPriority w:val="99"/>
    <w:rsid w:val="00BC754D"/>
    <w:pPr>
      <w:spacing w:before="100" w:beforeAutospacing="1" w:after="100" w:afterAutospacing="1" w:line="360" w:lineRule="auto"/>
      <w:ind w:firstLine="709"/>
      <w:jc w:val="both"/>
    </w:pPr>
    <w:rPr>
      <w:rFonts w:eastAsia="Calibri"/>
    </w:rPr>
  </w:style>
  <w:style w:type="character" w:styleId="Strong">
    <w:name w:val="Strong"/>
    <w:uiPriority w:val="22"/>
    <w:qFormat/>
    <w:rsid w:val="00BC754D"/>
    <w:rPr>
      <w:b/>
      <w:bCs/>
    </w:rPr>
  </w:style>
  <w:style w:type="character" w:styleId="Emphasis">
    <w:name w:val="Emphasis"/>
    <w:uiPriority w:val="20"/>
    <w:qFormat/>
    <w:rsid w:val="00BC754D"/>
    <w:rPr>
      <w:i/>
      <w:iCs/>
    </w:rPr>
  </w:style>
  <w:style w:type="paragraph" w:styleId="ListParagraph">
    <w:name w:val="List Paragraph"/>
    <w:basedOn w:val="Normal"/>
    <w:uiPriority w:val="34"/>
    <w:qFormat/>
    <w:rsid w:val="00256154"/>
    <w:pPr>
      <w:ind w:left="720"/>
      <w:contextualSpacing/>
    </w:pPr>
  </w:style>
  <w:style w:type="paragraph" w:styleId="BodyText">
    <w:name w:val="Body Text"/>
    <w:basedOn w:val="Normal"/>
    <w:link w:val="BodyTextChar"/>
    <w:rsid w:val="008E4FFD"/>
    <w:pPr>
      <w:jc w:val="center"/>
    </w:pPr>
    <w:rPr>
      <w:b/>
      <w:bCs/>
      <w:sz w:val="28"/>
    </w:rPr>
  </w:style>
  <w:style w:type="character" w:customStyle="1" w:styleId="BodyTextChar">
    <w:name w:val="Body Text Char"/>
    <w:basedOn w:val="DefaultParagraphFont"/>
    <w:link w:val="BodyText"/>
    <w:rsid w:val="008E4FFD"/>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4D"/>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C754D"/>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754D"/>
    <w:rPr>
      <w:rFonts w:eastAsia="Times New Roman" w:cs="Times New Roman"/>
      <w:b/>
      <w:szCs w:val="24"/>
    </w:rPr>
  </w:style>
  <w:style w:type="character" w:styleId="Hyperlink">
    <w:name w:val="Hyperlink"/>
    <w:uiPriority w:val="99"/>
    <w:unhideWhenUsed/>
    <w:rsid w:val="00BC754D"/>
    <w:rPr>
      <w:color w:val="0000FF"/>
      <w:u w:val="single"/>
    </w:rPr>
  </w:style>
  <w:style w:type="paragraph" w:styleId="NormalWeb">
    <w:name w:val="Normal (Web)"/>
    <w:basedOn w:val="Normal"/>
    <w:uiPriority w:val="99"/>
    <w:unhideWhenUsed/>
    <w:rsid w:val="00BC754D"/>
    <w:pPr>
      <w:spacing w:before="100" w:beforeAutospacing="1" w:after="100" w:afterAutospacing="1"/>
    </w:pPr>
  </w:style>
  <w:style w:type="paragraph" w:customStyle="1" w:styleId="giua-p">
    <w:name w:val="giua-p"/>
    <w:basedOn w:val="Normal"/>
    <w:uiPriority w:val="99"/>
    <w:rsid w:val="00BC754D"/>
    <w:pPr>
      <w:spacing w:before="100" w:beforeAutospacing="1" w:after="100" w:afterAutospacing="1" w:line="360" w:lineRule="auto"/>
      <w:ind w:firstLine="709"/>
      <w:jc w:val="both"/>
    </w:pPr>
    <w:rPr>
      <w:rFonts w:eastAsia="Calibri"/>
    </w:rPr>
  </w:style>
  <w:style w:type="character" w:styleId="Strong">
    <w:name w:val="Strong"/>
    <w:uiPriority w:val="22"/>
    <w:qFormat/>
    <w:rsid w:val="00BC754D"/>
    <w:rPr>
      <w:b/>
      <w:bCs/>
    </w:rPr>
  </w:style>
  <w:style w:type="character" w:styleId="Emphasis">
    <w:name w:val="Emphasis"/>
    <w:uiPriority w:val="20"/>
    <w:qFormat/>
    <w:rsid w:val="00BC754D"/>
    <w:rPr>
      <w:i/>
      <w:iCs/>
    </w:rPr>
  </w:style>
  <w:style w:type="paragraph" w:styleId="ListParagraph">
    <w:name w:val="List Paragraph"/>
    <w:basedOn w:val="Normal"/>
    <w:uiPriority w:val="34"/>
    <w:qFormat/>
    <w:rsid w:val="00256154"/>
    <w:pPr>
      <w:ind w:left="720"/>
      <w:contextualSpacing/>
    </w:pPr>
  </w:style>
  <w:style w:type="paragraph" w:styleId="BodyText">
    <w:name w:val="Body Text"/>
    <w:basedOn w:val="Normal"/>
    <w:link w:val="BodyTextChar"/>
    <w:rsid w:val="008E4FFD"/>
    <w:pPr>
      <w:jc w:val="center"/>
    </w:pPr>
    <w:rPr>
      <w:b/>
      <w:bCs/>
      <w:sz w:val="28"/>
    </w:rPr>
  </w:style>
  <w:style w:type="character" w:customStyle="1" w:styleId="BodyTextChar">
    <w:name w:val="Body Text Char"/>
    <w:basedOn w:val="DefaultParagraphFont"/>
    <w:link w:val="BodyText"/>
    <w:rsid w:val="008E4FFD"/>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gdpl.laichau.gov.vn/" TargetMode="External"/><Relationship Id="rId3" Type="http://schemas.microsoft.com/office/2007/relationships/stylesWithEffects" Target="stylesWithEffects.xml"/><Relationship Id="rId7" Type="http://schemas.openxmlformats.org/officeDocument/2006/relationships/hyperlink" Target="http://www.media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HOAHONG</cp:lastModifiedBy>
  <cp:revision>6</cp:revision>
  <dcterms:created xsi:type="dcterms:W3CDTF">2021-07-11T14:04:00Z</dcterms:created>
  <dcterms:modified xsi:type="dcterms:W3CDTF">2021-07-12T02:00:00Z</dcterms:modified>
</cp:coreProperties>
</file>